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47C74" w14:textId="77777777" w:rsidR="00050BE2" w:rsidRDefault="00050BE2" w:rsidP="00050BE2">
      <w:pPr>
        <w:jc w:val="center"/>
        <w:rPr>
          <w:b/>
          <w:bCs/>
        </w:rPr>
      </w:pPr>
      <w:r>
        <w:rPr>
          <w:b/>
          <w:bCs/>
        </w:rPr>
        <w:t>KONTRAKT-SKABELON</w:t>
      </w:r>
    </w:p>
    <w:p w14:paraId="17D73FE4" w14:textId="77777777" w:rsidR="00050BE2" w:rsidRDefault="00050BE2" w:rsidP="00050BE2">
      <w:pPr>
        <w:jc w:val="center"/>
        <w:rPr>
          <w:b/>
          <w:bCs/>
        </w:rPr>
      </w:pPr>
      <w:r>
        <w:rPr>
          <w:b/>
          <w:bCs/>
        </w:rPr>
        <w:t>Fastansat</w:t>
      </w:r>
    </w:p>
    <w:p w14:paraId="37BAC7D3" w14:textId="77777777" w:rsidR="00050BE2" w:rsidRDefault="00050BE2" w:rsidP="00050BE2">
      <w:pPr>
        <w:jc w:val="center"/>
        <w:rPr>
          <w:b/>
          <w:bCs/>
        </w:rPr>
      </w:pPr>
    </w:p>
    <w:p w14:paraId="1390B3C2" w14:textId="77777777" w:rsidR="00050BE2" w:rsidRDefault="00050BE2" w:rsidP="00050BE2">
      <w:pPr>
        <w:jc w:val="center"/>
        <w:rPr>
          <w:b/>
          <w:bCs/>
        </w:rPr>
      </w:pPr>
    </w:p>
    <w:p w14:paraId="314CE59B" w14:textId="77777777" w:rsidR="00050BE2" w:rsidRDefault="00050BE2" w:rsidP="00050BE2">
      <w:r>
        <w:t xml:space="preserve">Ansættelsesaftale mellem: </w:t>
      </w:r>
    </w:p>
    <w:p w14:paraId="6E1133C3" w14:textId="77777777" w:rsidR="00050BE2" w:rsidRDefault="00050BE2" w:rsidP="00050BE2">
      <w:r>
        <w:t>XXXX</w:t>
      </w:r>
    </w:p>
    <w:p w14:paraId="24FBB27B" w14:textId="77777777" w:rsidR="00050BE2" w:rsidRDefault="00050BE2" w:rsidP="00050BE2">
      <w:r>
        <w:t>XXXX</w:t>
      </w:r>
      <w:r>
        <w:br/>
      </w:r>
      <w:proofErr w:type="spellStart"/>
      <w:r>
        <w:t>XXXX</w:t>
      </w:r>
      <w:proofErr w:type="spellEnd"/>
    </w:p>
    <w:p w14:paraId="66FAEF39" w14:textId="77777777" w:rsidR="00050BE2" w:rsidRDefault="00050BE2" w:rsidP="00050BE2">
      <w:r>
        <w:t>XXXX</w:t>
      </w:r>
    </w:p>
    <w:p w14:paraId="43B8560B" w14:textId="210F8111" w:rsidR="00050BE2" w:rsidRDefault="00050BE2" w:rsidP="00050BE2"/>
    <w:p w14:paraId="6AD72138" w14:textId="72738F05" w:rsidR="00FC7B62" w:rsidRDefault="00FC7B62" w:rsidP="00050BE2">
      <w:r>
        <w:t>(Herefter benævnt Foreningen)</w:t>
      </w:r>
    </w:p>
    <w:p w14:paraId="11C9B2E6" w14:textId="77777777" w:rsidR="00050BE2" w:rsidRDefault="00050BE2" w:rsidP="00050BE2"/>
    <w:p w14:paraId="01E0DF4D" w14:textId="77777777" w:rsidR="00050BE2" w:rsidRDefault="00050BE2" w:rsidP="00050BE2"/>
    <w:p w14:paraId="2AE333DD" w14:textId="77777777" w:rsidR="00050BE2" w:rsidRDefault="00050BE2" w:rsidP="00050BE2">
      <w:r>
        <w:t>Og</w:t>
      </w:r>
    </w:p>
    <w:p w14:paraId="6949632D" w14:textId="77777777" w:rsidR="00050BE2" w:rsidRDefault="00050BE2" w:rsidP="00050BE2"/>
    <w:p w14:paraId="3F6EA78A" w14:textId="77777777" w:rsidR="00050BE2" w:rsidRDefault="00050BE2" w:rsidP="00050BE2">
      <w:r>
        <w:t>XXXX</w:t>
      </w:r>
    </w:p>
    <w:p w14:paraId="131E2C15" w14:textId="77777777" w:rsidR="00050BE2" w:rsidRDefault="00050BE2" w:rsidP="00050BE2">
      <w:r>
        <w:t>XXXX</w:t>
      </w:r>
    </w:p>
    <w:p w14:paraId="078DD808" w14:textId="77777777" w:rsidR="00050BE2" w:rsidRDefault="00050BE2" w:rsidP="00050BE2">
      <w:r>
        <w:t>XXXX</w:t>
      </w:r>
    </w:p>
    <w:p w14:paraId="67A5596F" w14:textId="77777777" w:rsidR="00050BE2" w:rsidRDefault="00050BE2" w:rsidP="00050BE2">
      <w:r>
        <w:t>XXXX</w:t>
      </w:r>
    </w:p>
    <w:p w14:paraId="4D64EFCF" w14:textId="77777777" w:rsidR="00050BE2" w:rsidRDefault="00050BE2" w:rsidP="00050BE2"/>
    <w:p w14:paraId="3450B509" w14:textId="77777777" w:rsidR="00050BE2" w:rsidRDefault="00050BE2" w:rsidP="00050BE2"/>
    <w:p w14:paraId="173DF622" w14:textId="2E862B4F" w:rsidR="00050BE2" w:rsidRDefault="00050BE2" w:rsidP="00050BE2">
      <w:r>
        <w:t xml:space="preserve">(Herefter benævnt </w:t>
      </w:r>
      <w:r w:rsidR="00FC7B62">
        <w:t>Medarbejderen</w:t>
      </w:r>
      <w:r>
        <w:t>)</w:t>
      </w:r>
    </w:p>
    <w:p w14:paraId="3F18445A" w14:textId="77777777" w:rsidR="00DA0DA5" w:rsidRDefault="00DA0DA5" w:rsidP="00050BE2">
      <w:pPr>
        <w:jc w:val="center"/>
      </w:pPr>
    </w:p>
    <w:p w14:paraId="21030DE9" w14:textId="5CEEF8DE" w:rsidR="00050BE2" w:rsidRDefault="00050BE2" w:rsidP="00050BE2">
      <w:pPr>
        <w:jc w:val="center"/>
      </w:pPr>
      <w:r>
        <w:t>§ 1</w:t>
      </w:r>
    </w:p>
    <w:p w14:paraId="56CE3F41" w14:textId="77777777" w:rsidR="00FC7B62" w:rsidRDefault="00FC7B62" w:rsidP="00050BE2">
      <w:pPr>
        <w:jc w:val="center"/>
      </w:pPr>
    </w:p>
    <w:p w14:paraId="0D3955A0" w14:textId="6C384040" w:rsidR="00050BE2" w:rsidRDefault="00FC7B62" w:rsidP="00FC7B62">
      <w:pPr>
        <w:spacing w:line="276" w:lineRule="auto"/>
        <w:jc w:val="center"/>
      </w:pPr>
      <w:r>
        <w:t>Tiltrædelse og arbejdssted</w:t>
      </w:r>
      <w:r>
        <w:br/>
      </w:r>
    </w:p>
    <w:p w14:paraId="56ECCDB8" w14:textId="575E6FAC" w:rsidR="00FC7B62" w:rsidRPr="00FC7B62" w:rsidRDefault="00050BE2" w:rsidP="00FC7B62">
      <w:pPr>
        <w:pStyle w:val="Listeafsnit"/>
        <w:numPr>
          <w:ilvl w:val="1"/>
          <w:numId w:val="4"/>
        </w:numPr>
        <w:spacing w:after="160" w:line="276" w:lineRule="auto"/>
        <w:rPr>
          <w:rFonts w:cstheme="minorHAnsi"/>
        </w:rPr>
      </w:pPr>
      <w:r w:rsidRPr="00FC7B62">
        <w:rPr>
          <w:rFonts w:cstheme="minorHAnsi"/>
        </w:rPr>
        <w:t>Tiltrædelse sker pr.</w:t>
      </w:r>
      <w:r w:rsidR="00FC7B62" w:rsidRPr="00FC7B62">
        <w:rPr>
          <w:rFonts w:cstheme="minorHAnsi"/>
        </w:rPr>
        <w:t xml:space="preserve">  [indsæt dato] som [indsæt titel indsæt titel]. </w:t>
      </w:r>
      <w:r w:rsidR="00FC7B62">
        <w:rPr>
          <w:rFonts w:cstheme="minorHAnsi"/>
        </w:rPr>
        <w:br/>
      </w:r>
    </w:p>
    <w:p w14:paraId="58D93D3F" w14:textId="63E4AB5F" w:rsidR="00FC7B62" w:rsidRPr="00FC7B62" w:rsidRDefault="00FC7B62" w:rsidP="00FC7B62">
      <w:pPr>
        <w:pStyle w:val="Listeafsnit"/>
        <w:numPr>
          <w:ilvl w:val="1"/>
          <w:numId w:val="4"/>
        </w:numPr>
        <w:spacing w:after="160" w:line="276" w:lineRule="auto"/>
        <w:rPr>
          <w:rFonts w:cstheme="minorHAnsi"/>
        </w:rPr>
      </w:pPr>
      <w:r w:rsidRPr="00FC7B62">
        <w:rPr>
          <w:rFonts w:cstheme="minorHAnsi"/>
        </w:rPr>
        <w:t xml:space="preserve">Arbejdsstedet er [indsæt adressen for det sædvanlige arbejdssted]. </w:t>
      </w:r>
    </w:p>
    <w:p w14:paraId="64F2E339" w14:textId="77777777" w:rsidR="00050BE2" w:rsidRDefault="00050BE2" w:rsidP="00FC7B62"/>
    <w:p w14:paraId="5503F47F" w14:textId="415D7BF3" w:rsidR="00050BE2" w:rsidRDefault="00050BE2" w:rsidP="00050BE2">
      <w:pPr>
        <w:jc w:val="center"/>
      </w:pPr>
      <w:r>
        <w:t xml:space="preserve">§ 2 </w:t>
      </w:r>
    </w:p>
    <w:p w14:paraId="3A69033A" w14:textId="77777777" w:rsidR="00FC7B62" w:rsidRDefault="00FC7B62" w:rsidP="00050BE2">
      <w:pPr>
        <w:jc w:val="center"/>
      </w:pPr>
    </w:p>
    <w:p w14:paraId="79470EC5" w14:textId="5D137DD3" w:rsidR="00FC7B62" w:rsidRDefault="00050BE2" w:rsidP="00FC7B62">
      <w:pPr>
        <w:spacing w:line="276" w:lineRule="auto"/>
        <w:jc w:val="center"/>
      </w:pPr>
      <w:r>
        <w:t>Arbejdsopgaver</w:t>
      </w:r>
    </w:p>
    <w:p w14:paraId="09FBF258" w14:textId="4505CD30" w:rsidR="00FC7B62" w:rsidRPr="00FC7B62" w:rsidRDefault="00FC7B62" w:rsidP="00FC7B62">
      <w:pPr>
        <w:spacing w:line="276" w:lineRule="auto"/>
        <w:rPr>
          <w:rFonts w:cstheme="minorHAnsi"/>
        </w:rPr>
      </w:pPr>
      <w:r w:rsidRPr="00FC7B62">
        <w:rPr>
          <w:rFonts w:cstheme="minorHAnsi"/>
        </w:rPr>
        <w:t xml:space="preserve">2.1 Medarbejderen varetager og har ansvaret for [indsæt beskrivelse af Medarbejderens arbejdsopgaver og ansvarsområder]. </w:t>
      </w:r>
      <w:r>
        <w:rPr>
          <w:rFonts w:cstheme="minorHAnsi"/>
        </w:rPr>
        <w:br/>
      </w:r>
    </w:p>
    <w:p w14:paraId="2F13F0AD" w14:textId="0A9D80AF" w:rsidR="00FC7B62" w:rsidRPr="00FC7B62" w:rsidRDefault="00FC7B62" w:rsidP="00FC7B62">
      <w:pPr>
        <w:spacing w:line="276" w:lineRule="auto"/>
        <w:rPr>
          <w:rFonts w:cstheme="minorHAnsi"/>
        </w:rPr>
      </w:pPr>
      <w:r w:rsidRPr="00FC7B62">
        <w:rPr>
          <w:rFonts w:cstheme="minorHAnsi"/>
        </w:rPr>
        <w:t xml:space="preserve">2.2 Som bilag kan vedhæftes en stillingsbeskrivelse, hvoraf øvrige arbejds- og ansvarsområder fremgår. </w:t>
      </w:r>
      <w:r>
        <w:rPr>
          <w:rFonts w:cstheme="minorHAnsi"/>
        </w:rPr>
        <w:br/>
      </w:r>
    </w:p>
    <w:p w14:paraId="48F87064" w14:textId="568F5412" w:rsidR="00FC7B62" w:rsidRPr="00FC7B62" w:rsidRDefault="00FC7B62" w:rsidP="00FC7B62">
      <w:pPr>
        <w:spacing w:line="276" w:lineRule="auto"/>
        <w:rPr>
          <w:rFonts w:cstheme="minorHAnsi"/>
        </w:rPr>
      </w:pPr>
      <w:r w:rsidRPr="00FC7B62">
        <w:rPr>
          <w:rFonts w:cstheme="minorHAnsi"/>
        </w:rPr>
        <w:t>2.3 Medarbejderen refererer til [indsæt navn på den eller de, som medarbejderen skal referere til]</w:t>
      </w:r>
    </w:p>
    <w:p w14:paraId="1A5BAABF" w14:textId="218CE20D" w:rsidR="00FC7B62" w:rsidRDefault="00FC7B62" w:rsidP="00FC7B62"/>
    <w:p w14:paraId="59560D75" w14:textId="77777777" w:rsidR="00050BE2" w:rsidRDefault="00050BE2" w:rsidP="00FC7B62"/>
    <w:p w14:paraId="554F2C5A" w14:textId="69AD9BC3" w:rsidR="00050BE2" w:rsidRDefault="00050BE2" w:rsidP="00050BE2">
      <w:pPr>
        <w:jc w:val="center"/>
      </w:pPr>
      <w:r>
        <w:lastRenderedPageBreak/>
        <w:t xml:space="preserve">§ </w:t>
      </w:r>
      <w:r w:rsidR="00FC7B62">
        <w:t>3</w:t>
      </w:r>
      <w:r>
        <w:t xml:space="preserve"> </w:t>
      </w:r>
    </w:p>
    <w:p w14:paraId="443D83EC" w14:textId="77777777" w:rsidR="00FC7B62" w:rsidRDefault="00FC7B62" w:rsidP="00FC7B62">
      <w:pPr>
        <w:spacing w:line="276" w:lineRule="auto"/>
        <w:jc w:val="center"/>
      </w:pPr>
    </w:p>
    <w:p w14:paraId="59655348" w14:textId="77777777" w:rsidR="00050BE2" w:rsidRDefault="00050BE2" w:rsidP="00FC7B62">
      <w:pPr>
        <w:spacing w:line="276" w:lineRule="auto"/>
        <w:jc w:val="center"/>
      </w:pPr>
      <w:r>
        <w:t>Arbejdstid</w:t>
      </w:r>
    </w:p>
    <w:p w14:paraId="1F38E227" w14:textId="0C2CF588" w:rsidR="00050BE2" w:rsidRDefault="00FC7B62" w:rsidP="00FC7B62">
      <w:pPr>
        <w:pStyle w:val="Listeafsnit"/>
        <w:numPr>
          <w:ilvl w:val="1"/>
          <w:numId w:val="6"/>
        </w:numPr>
        <w:spacing w:line="276" w:lineRule="auto"/>
      </w:pPr>
      <w:r>
        <w:t xml:space="preserve">Den normale ugentlige arbejdstid er XX timer, </w:t>
      </w:r>
      <w:proofErr w:type="gramStart"/>
      <w:r>
        <w:t>eksklusiv</w:t>
      </w:r>
      <w:proofErr w:type="gramEnd"/>
      <w:r>
        <w:t xml:space="preserve"> frokost. Der er ikke til den nævnte stilling knyttet nogen højeste arbejdstid, og et vist merarbejde må derfor påregnes.</w:t>
      </w:r>
    </w:p>
    <w:p w14:paraId="5189024E" w14:textId="77777777" w:rsidR="00050BE2" w:rsidRDefault="00050BE2" w:rsidP="00050BE2"/>
    <w:p w14:paraId="102A393D" w14:textId="06FAC6C9" w:rsidR="00050BE2" w:rsidRDefault="00050BE2" w:rsidP="00050BE2">
      <w:pPr>
        <w:jc w:val="center"/>
      </w:pPr>
      <w:r>
        <w:t xml:space="preserve">§ </w:t>
      </w:r>
      <w:r w:rsidR="00FC7B62">
        <w:t>4</w:t>
      </w:r>
    </w:p>
    <w:p w14:paraId="5DA8BC86" w14:textId="77777777" w:rsidR="00FC7B62" w:rsidRDefault="00FC7B62" w:rsidP="00050BE2">
      <w:pPr>
        <w:jc w:val="center"/>
      </w:pPr>
    </w:p>
    <w:p w14:paraId="3EE296E7" w14:textId="2D5540AA" w:rsidR="00050BE2" w:rsidRDefault="00050BE2" w:rsidP="00FC7B62">
      <w:pPr>
        <w:jc w:val="center"/>
      </w:pPr>
      <w:r>
        <w:t>Ferie</w:t>
      </w:r>
      <w:r w:rsidR="00FC7B62">
        <w:t xml:space="preserve"> (og fridage)</w:t>
      </w:r>
    </w:p>
    <w:p w14:paraId="3A9E8762" w14:textId="77777777" w:rsidR="00FC7B62" w:rsidRDefault="00FC7B62" w:rsidP="00FC7B62"/>
    <w:p w14:paraId="15C3E92C" w14:textId="181994B1" w:rsidR="00050BE2" w:rsidRDefault="00FC7B62" w:rsidP="00FC7B62">
      <w:pPr>
        <w:spacing w:line="276" w:lineRule="auto"/>
        <w:rPr>
          <w:rFonts w:cstheme="minorHAnsi"/>
        </w:rPr>
      </w:pPr>
      <w:r>
        <w:rPr>
          <w:rFonts w:cstheme="minorHAnsi"/>
        </w:rPr>
        <w:t xml:space="preserve">4.1 Medarbejderen har ret til 5 ugers ferie med løn årligt i henhold til ferieloven. </w:t>
      </w:r>
      <w:r>
        <w:rPr>
          <w:rFonts w:cstheme="minorHAnsi"/>
        </w:rPr>
        <w:br/>
      </w:r>
    </w:p>
    <w:p w14:paraId="1C2ED2C0" w14:textId="29093B17" w:rsidR="00FC7B62" w:rsidRPr="00103309" w:rsidRDefault="00FC7B62" w:rsidP="00FC7B62">
      <w:pPr>
        <w:spacing w:line="276" w:lineRule="auto"/>
        <w:rPr>
          <w:rFonts w:cstheme="minorHAnsi"/>
        </w:rPr>
      </w:pPr>
      <w:r>
        <w:rPr>
          <w:rFonts w:cstheme="minorHAnsi"/>
        </w:rPr>
        <w:t xml:space="preserve">4.2 </w:t>
      </w:r>
      <w:r w:rsidRPr="00FC7B62">
        <w:rPr>
          <w:rFonts w:cstheme="minorHAnsi"/>
        </w:rPr>
        <w:t xml:space="preserve">Ferien optjenes til løbende afholdelse i ferieperioden, der omfatter ferieåret (1. september til 31. august) samt de følgende 4 måneder til kalenderårets udløb. Ferien tilrettelægges og afholdes efter aftale med </w:t>
      </w:r>
      <w:r w:rsidR="00E36546">
        <w:rPr>
          <w:rFonts w:cstheme="minorHAnsi"/>
        </w:rPr>
        <w:t xml:space="preserve">Foreningen </w:t>
      </w:r>
      <w:r w:rsidRPr="00FC7B62">
        <w:rPr>
          <w:rFonts w:cstheme="minorHAnsi"/>
        </w:rPr>
        <w:t>samt ferielovens bestemmelser i øvrigt.</w:t>
      </w:r>
    </w:p>
    <w:p w14:paraId="17D4FAE1" w14:textId="2869FC34" w:rsidR="00050BE2" w:rsidRDefault="00050BE2" w:rsidP="00FC7B62">
      <w:pPr>
        <w:spacing w:line="276" w:lineRule="auto"/>
        <w:rPr>
          <w:rFonts w:cstheme="minorHAnsi"/>
        </w:rPr>
      </w:pPr>
      <w:r w:rsidRPr="00103309">
        <w:rPr>
          <w:rFonts w:cstheme="minorHAnsi"/>
        </w:rPr>
        <w:t xml:space="preserve">Afholdelse af ferie sker efter aftale med </w:t>
      </w:r>
      <w:r>
        <w:rPr>
          <w:rFonts w:cstheme="minorHAnsi"/>
        </w:rPr>
        <w:t>arbejdsgiver</w:t>
      </w:r>
      <w:r w:rsidR="00FC7B62">
        <w:rPr>
          <w:rFonts w:cstheme="minorHAnsi"/>
        </w:rPr>
        <w:t>.</w:t>
      </w:r>
    </w:p>
    <w:p w14:paraId="04FD2FAF" w14:textId="77777777" w:rsidR="00FC7B62" w:rsidRDefault="00FC7B62" w:rsidP="00FC7B62">
      <w:pPr>
        <w:spacing w:line="276" w:lineRule="auto"/>
        <w:jc w:val="both"/>
        <w:rPr>
          <w:rFonts w:cstheme="minorHAnsi"/>
        </w:rPr>
      </w:pPr>
    </w:p>
    <w:p w14:paraId="01D7FD2E" w14:textId="0D12FBAF" w:rsidR="00FC7B62" w:rsidRDefault="00FC7B62" w:rsidP="00FC7B62">
      <w:pPr>
        <w:spacing w:line="276" w:lineRule="auto"/>
        <w:jc w:val="both"/>
        <w:rPr>
          <w:rFonts w:cstheme="minorHAnsi"/>
        </w:rPr>
      </w:pPr>
      <w:r>
        <w:rPr>
          <w:rFonts w:cstheme="minorHAnsi"/>
        </w:rPr>
        <w:t xml:space="preserve">4.3 </w:t>
      </w:r>
      <w:r w:rsidRPr="00FC7B62">
        <w:rPr>
          <w:rFonts w:cstheme="minorHAnsi"/>
        </w:rPr>
        <w:t xml:space="preserve">Såfremt Medarbejderen efter aftale med </w:t>
      </w:r>
      <w:r w:rsidR="00E36546">
        <w:rPr>
          <w:rFonts w:cstheme="minorHAnsi"/>
        </w:rPr>
        <w:t>Foreningen</w:t>
      </w:r>
      <w:r w:rsidRPr="00FC7B62">
        <w:rPr>
          <w:rFonts w:cstheme="minorHAnsi"/>
        </w:rPr>
        <w:t xml:space="preserve"> har fået tilsagn om at afholde betalt ferie på et tidspunkt, hvor der endnu ikke er optjent betalt ret hertil, fradrages den afholdte ferie i den ret til betalt ferie, som Medarbejderen efterfølgende optjener. Fratræder Medarbejderen inden udligning er sket, er </w:t>
      </w:r>
      <w:r w:rsidR="00E36546">
        <w:rPr>
          <w:rFonts w:cstheme="minorHAnsi"/>
        </w:rPr>
        <w:t xml:space="preserve">Foreningen </w:t>
      </w:r>
      <w:r w:rsidRPr="00FC7B62">
        <w:rPr>
          <w:rFonts w:cstheme="minorHAnsi"/>
        </w:rPr>
        <w:t>berettiget til at modregne med værdien af den afholdte, ikke-udlignende ferie i Medarbejderens udestående krav på løn og feriebetaling.</w:t>
      </w:r>
    </w:p>
    <w:p w14:paraId="2845143B" w14:textId="77777777" w:rsidR="00FC7B62" w:rsidRDefault="00FC7B62" w:rsidP="00FC7B62">
      <w:pPr>
        <w:spacing w:line="276" w:lineRule="auto"/>
        <w:jc w:val="both"/>
        <w:rPr>
          <w:rFonts w:cstheme="minorHAnsi"/>
        </w:rPr>
      </w:pPr>
    </w:p>
    <w:p w14:paraId="2C498398" w14:textId="7D25E469" w:rsidR="00FC7B62" w:rsidRDefault="00FC7B62" w:rsidP="00FC7B62">
      <w:pPr>
        <w:spacing w:line="276" w:lineRule="auto"/>
        <w:jc w:val="both"/>
        <w:rPr>
          <w:rFonts w:cstheme="minorHAnsi"/>
        </w:rPr>
      </w:pPr>
      <w:r>
        <w:rPr>
          <w:rFonts w:cstheme="minorHAnsi"/>
        </w:rPr>
        <w:t xml:space="preserve">4.4 </w:t>
      </w:r>
      <w:r w:rsidRPr="00FC7B62">
        <w:rPr>
          <w:rFonts w:cstheme="minorHAnsi"/>
        </w:rPr>
        <w:t>Ferietillæg i henhold til ferieloven, der er optjent i perioden 1. september til 31. maj udbetales sammen med lønnen for maj måned, mens ferietillæg for den resterende del af ferieåret udbetales sammen med lønnen for august måned.</w:t>
      </w:r>
    </w:p>
    <w:p w14:paraId="31B89B96" w14:textId="77777777" w:rsidR="00FC7B62" w:rsidRDefault="00FC7B62" w:rsidP="00FC7B62">
      <w:pPr>
        <w:spacing w:line="276" w:lineRule="auto"/>
        <w:jc w:val="both"/>
        <w:rPr>
          <w:rFonts w:cstheme="minorHAnsi"/>
        </w:rPr>
      </w:pPr>
    </w:p>
    <w:p w14:paraId="72DDBC5A" w14:textId="1235A4AF" w:rsidR="00FC7B62" w:rsidRDefault="00FC7B62" w:rsidP="00FC7B62">
      <w:pPr>
        <w:spacing w:line="276" w:lineRule="auto"/>
        <w:jc w:val="both"/>
        <w:rPr>
          <w:rFonts w:cstheme="minorHAnsi"/>
        </w:rPr>
      </w:pPr>
      <w:r>
        <w:rPr>
          <w:rFonts w:cstheme="minorHAnsi"/>
        </w:rPr>
        <w:t xml:space="preserve">4.5 </w:t>
      </w:r>
      <w:r w:rsidRPr="00FC7B62">
        <w:rPr>
          <w:rFonts w:cstheme="minorHAnsi"/>
        </w:rPr>
        <w:t>Overførelse og udbetaling af eventuelt optjent ikke-afholdt ferie, reguleres i overensstemmelse med de til enhver tid gældende regler i Ferieloven.</w:t>
      </w:r>
    </w:p>
    <w:p w14:paraId="2EFB8339" w14:textId="77777777" w:rsidR="00FC7B62" w:rsidRDefault="00FC7B62" w:rsidP="00FC7B62">
      <w:pPr>
        <w:spacing w:line="276" w:lineRule="auto"/>
        <w:jc w:val="both"/>
        <w:rPr>
          <w:rFonts w:cstheme="minorHAnsi"/>
        </w:rPr>
      </w:pPr>
    </w:p>
    <w:p w14:paraId="57D1F653" w14:textId="01E5FDA6" w:rsidR="00050BE2" w:rsidRDefault="00FC7B62" w:rsidP="00FC7B62">
      <w:pPr>
        <w:spacing w:line="276" w:lineRule="auto"/>
        <w:jc w:val="both"/>
        <w:rPr>
          <w:rFonts w:cstheme="minorHAnsi"/>
        </w:rPr>
      </w:pPr>
      <w:r>
        <w:rPr>
          <w:rFonts w:cstheme="minorHAnsi"/>
        </w:rPr>
        <w:t xml:space="preserve">4.6 [Hvis Medarbejderen tillige skal have tildelt feriefridage: </w:t>
      </w:r>
      <w:r w:rsidR="00050BE2" w:rsidRPr="00103309">
        <w:rPr>
          <w:rFonts w:cstheme="minorHAnsi"/>
        </w:rPr>
        <w:t>I tillæg til de efter ferieloven berettigede 5 ugers ferie, tilbyd</w:t>
      </w:r>
      <w:r w:rsidR="00050BE2">
        <w:rPr>
          <w:rFonts w:cstheme="minorHAnsi"/>
        </w:rPr>
        <w:t xml:space="preserve">es </w:t>
      </w:r>
      <w:r>
        <w:rPr>
          <w:rFonts w:cstheme="minorHAnsi"/>
        </w:rPr>
        <w:t xml:space="preserve">Medarbejderen </w:t>
      </w:r>
      <w:r w:rsidR="00050BE2" w:rsidRPr="00103309">
        <w:rPr>
          <w:rFonts w:cstheme="minorHAnsi"/>
        </w:rPr>
        <w:t>yderligere</w:t>
      </w:r>
      <w:r w:rsidR="00050BE2">
        <w:rPr>
          <w:rFonts w:cstheme="minorHAnsi"/>
        </w:rPr>
        <w:t xml:space="preserve"> 5 feriefridage. Feriefridagene kan holdes samlet eller enkelt</w:t>
      </w:r>
      <w:r w:rsidR="00050BE2" w:rsidRPr="00103309">
        <w:rPr>
          <w:rFonts w:cstheme="minorHAnsi"/>
        </w:rPr>
        <w:t xml:space="preserve">vis, og skal afholdes efter forudgående aftale med </w:t>
      </w:r>
      <w:r w:rsidR="00050BE2">
        <w:rPr>
          <w:rFonts w:cstheme="minorHAnsi"/>
        </w:rPr>
        <w:t>arbejdsgiver</w:t>
      </w:r>
      <w:r w:rsidR="00050BE2" w:rsidRPr="00103309">
        <w:rPr>
          <w:rFonts w:cstheme="minorHAnsi"/>
        </w:rPr>
        <w:t xml:space="preserve">. </w:t>
      </w:r>
      <w:r>
        <w:rPr>
          <w:rFonts w:cstheme="minorHAnsi"/>
        </w:rPr>
        <w:t>Medarbejderen]</w:t>
      </w:r>
    </w:p>
    <w:p w14:paraId="6F4077E8" w14:textId="77777777" w:rsidR="00FC7B62" w:rsidRDefault="00FC7B62" w:rsidP="00FC7B62">
      <w:pPr>
        <w:spacing w:line="276" w:lineRule="auto"/>
        <w:jc w:val="both"/>
        <w:rPr>
          <w:rFonts w:cstheme="minorHAnsi"/>
        </w:rPr>
      </w:pPr>
    </w:p>
    <w:p w14:paraId="18F353A9" w14:textId="1744FEBD" w:rsidR="00FC7B62" w:rsidRDefault="00FC7B62" w:rsidP="00FC7B62">
      <w:pPr>
        <w:spacing w:line="276" w:lineRule="auto"/>
        <w:jc w:val="both"/>
        <w:rPr>
          <w:rFonts w:cstheme="minorHAnsi"/>
        </w:rPr>
      </w:pPr>
      <w:r>
        <w:rPr>
          <w:rFonts w:cstheme="minorHAnsi"/>
        </w:rPr>
        <w:t xml:space="preserve">4.7 </w:t>
      </w:r>
      <w:r w:rsidRPr="00FC7B62">
        <w:rPr>
          <w:rFonts w:cstheme="minorHAnsi"/>
        </w:rPr>
        <w:t>[Hvis Medarbejderen har ret til frihed ved barns sygdom: Medarbejderen har endvidere ret til frihed med løn ved barns 1. [og 2.] sygedag.]</w:t>
      </w:r>
    </w:p>
    <w:p w14:paraId="4CED6204" w14:textId="77777777" w:rsidR="00FC7B62" w:rsidRPr="00103309" w:rsidRDefault="00FC7B62" w:rsidP="00FC7B62">
      <w:pPr>
        <w:spacing w:line="276" w:lineRule="auto"/>
        <w:jc w:val="both"/>
        <w:rPr>
          <w:rFonts w:cstheme="minorHAnsi"/>
        </w:rPr>
      </w:pPr>
    </w:p>
    <w:p w14:paraId="2CE3AA17" w14:textId="49D606A0" w:rsidR="00050BE2" w:rsidRDefault="00FC7B62" w:rsidP="00FC7B62">
      <w:pPr>
        <w:spacing w:line="276" w:lineRule="auto"/>
        <w:jc w:val="both"/>
        <w:rPr>
          <w:rFonts w:cstheme="minorHAnsi"/>
        </w:rPr>
      </w:pPr>
      <w:r>
        <w:rPr>
          <w:rFonts w:cstheme="minorHAnsi"/>
        </w:rPr>
        <w:t xml:space="preserve">4.8 [Hvis dette er tilfældet i Foreningen: </w:t>
      </w:r>
      <w:r w:rsidR="00050BE2" w:rsidRPr="00103309">
        <w:rPr>
          <w:rFonts w:cstheme="minorHAnsi"/>
        </w:rPr>
        <w:t xml:space="preserve">Yderligere ydes der ekstraordinært betalt ferie </w:t>
      </w:r>
      <w:r w:rsidR="00050BE2">
        <w:rPr>
          <w:rFonts w:cstheme="minorHAnsi"/>
        </w:rPr>
        <w:t>juleaften og nytårsaften</w:t>
      </w:r>
      <w:r>
        <w:rPr>
          <w:rFonts w:cstheme="minorHAnsi"/>
        </w:rPr>
        <w:t xml:space="preserve">, samt betalt fri på grundlovsdag 5. juni og 1. maj. </w:t>
      </w:r>
    </w:p>
    <w:p w14:paraId="32C8F36E" w14:textId="77777777" w:rsidR="00FC7B62" w:rsidRPr="00103309" w:rsidRDefault="00FC7B62" w:rsidP="00FC7B62">
      <w:pPr>
        <w:spacing w:line="276" w:lineRule="auto"/>
        <w:jc w:val="both"/>
        <w:rPr>
          <w:rFonts w:cstheme="minorHAnsi"/>
        </w:rPr>
      </w:pPr>
    </w:p>
    <w:p w14:paraId="4C90B93D" w14:textId="5872D7CB" w:rsidR="00050BE2" w:rsidRDefault="00FC7B62" w:rsidP="00FC7B62">
      <w:pPr>
        <w:spacing w:line="276" w:lineRule="auto"/>
        <w:jc w:val="both"/>
        <w:rPr>
          <w:rFonts w:cstheme="minorHAnsi"/>
        </w:rPr>
      </w:pPr>
      <w:r>
        <w:rPr>
          <w:rFonts w:cstheme="minorHAnsi"/>
        </w:rPr>
        <w:t>4.9</w:t>
      </w:r>
      <w:r w:rsidR="00050BE2" w:rsidRPr="00103309">
        <w:rPr>
          <w:rFonts w:cstheme="minorHAnsi"/>
        </w:rPr>
        <w:t xml:space="preserve"> Yderligere frihed kan ydes efter aftale med </w:t>
      </w:r>
      <w:r w:rsidR="00050BE2">
        <w:rPr>
          <w:rFonts w:cstheme="minorHAnsi"/>
        </w:rPr>
        <w:t>arbejdsgiver</w:t>
      </w:r>
      <w:r w:rsidR="00050BE2" w:rsidRPr="00103309">
        <w:rPr>
          <w:rFonts w:cstheme="minorHAnsi"/>
        </w:rPr>
        <w:t xml:space="preserve"> og </w:t>
      </w:r>
      <w:r w:rsidR="00050BE2">
        <w:rPr>
          <w:rFonts w:cstheme="minorHAnsi"/>
        </w:rPr>
        <w:t xml:space="preserve">er </w:t>
      </w:r>
      <w:r w:rsidR="00050BE2" w:rsidRPr="00103309">
        <w:rPr>
          <w:rFonts w:cstheme="minorHAnsi"/>
        </w:rPr>
        <w:t xml:space="preserve">på egen regning. </w:t>
      </w:r>
    </w:p>
    <w:p w14:paraId="671F3565" w14:textId="77777777" w:rsidR="00050BE2" w:rsidRDefault="00050BE2" w:rsidP="00050BE2">
      <w:pPr>
        <w:jc w:val="both"/>
        <w:rPr>
          <w:rFonts w:cstheme="minorHAnsi"/>
        </w:rPr>
      </w:pPr>
    </w:p>
    <w:p w14:paraId="33505489" w14:textId="622F8B7D" w:rsidR="00050BE2" w:rsidRDefault="00050BE2" w:rsidP="00050BE2">
      <w:pPr>
        <w:jc w:val="center"/>
        <w:rPr>
          <w:rFonts w:cstheme="minorHAnsi"/>
        </w:rPr>
      </w:pPr>
      <w:r w:rsidRPr="00103309">
        <w:rPr>
          <w:rFonts w:cstheme="minorHAnsi"/>
        </w:rPr>
        <w:t xml:space="preserve">§ </w:t>
      </w:r>
      <w:r w:rsidR="00FC7B62">
        <w:rPr>
          <w:rFonts w:cstheme="minorHAnsi"/>
        </w:rPr>
        <w:t>5</w:t>
      </w:r>
      <w:r w:rsidRPr="00103309">
        <w:rPr>
          <w:rFonts w:cstheme="minorHAnsi"/>
        </w:rPr>
        <w:t xml:space="preserve"> </w:t>
      </w:r>
    </w:p>
    <w:p w14:paraId="55073405" w14:textId="77777777" w:rsidR="00FC7B62" w:rsidRPr="00103309" w:rsidRDefault="00FC7B62" w:rsidP="00050BE2">
      <w:pPr>
        <w:jc w:val="center"/>
        <w:rPr>
          <w:rFonts w:cstheme="minorHAnsi"/>
        </w:rPr>
      </w:pPr>
    </w:p>
    <w:p w14:paraId="2BC7D460" w14:textId="77777777" w:rsidR="00050BE2" w:rsidRPr="00103309" w:rsidRDefault="00050BE2" w:rsidP="00FC7B62">
      <w:pPr>
        <w:spacing w:line="276" w:lineRule="auto"/>
        <w:jc w:val="center"/>
        <w:rPr>
          <w:rFonts w:cstheme="minorHAnsi"/>
        </w:rPr>
      </w:pPr>
      <w:r w:rsidRPr="00103309">
        <w:rPr>
          <w:rFonts w:cstheme="minorHAnsi"/>
        </w:rPr>
        <w:t>Løn</w:t>
      </w:r>
    </w:p>
    <w:p w14:paraId="2C2B4117" w14:textId="77777777" w:rsidR="00050BE2" w:rsidRPr="00103309" w:rsidRDefault="00050BE2" w:rsidP="00FC7B62">
      <w:pPr>
        <w:spacing w:line="276" w:lineRule="auto"/>
        <w:jc w:val="center"/>
        <w:rPr>
          <w:rFonts w:cstheme="minorHAnsi"/>
        </w:rPr>
      </w:pPr>
    </w:p>
    <w:p w14:paraId="126CDD82" w14:textId="10637617" w:rsidR="00050BE2" w:rsidRDefault="00FC7B62" w:rsidP="00FC7B62">
      <w:pPr>
        <w:spacing w:line="276" w:lineRule="auto"/>
        <w:jc w:val="both"/>
        <w:rPr>
          <w:rFonts w:cstheme="minorHAnsi"/>
        </w:rPr>
      </w:pPr>
      <w:r>
        <w:rPr>
          <w:rFonts w:cstheme="minorHAnsi"/>
        </w:rPr>
        <w:t>5.1</w:t>
      </w:r>
      <w:r w:rsidR="00050BE2" w:rsidRPr="00103309">
        <w:rPr>
          <w:rFonts w:cstheme="minorHAnsi"/>
        </w:rPr>
        <w:t xml:space="preserve"> Lønnen er fastsat til månedligt kr. </w:t>
      </w:r>
      <w:r w:rsidR="00050BE2">
        <w:rPr>
          <w:rFonts w:cstheme="minorHAnsi"/>
        </w:rPr>
        <w:t>XX.XXX</w:t>
      </w:r>
      <w:r w:rsidR="00050BE2" w:rsidRPr="00103309">
        <w:rPr>
          <w:rFonts w:cstheme="minorHAnsi"/>
        </w:rPr>
        <w:t xml:space="preserve">. Lønnen betales alle årets 12 måneder og betales månedsvist bagud til udbetaling den sidste hverdag i måneden. </w:t>
      </w:r>
    </w:p>
    <w:p w14:paraId="52B614C4" w14:textId="77777777" w:rsidR="00FC7B62" w:rsidRDefault="00FC7B62" w:rsidP="00FC7B62">
      <w:pPr>
        <w:spacing w:line="276" w:lineRule="auto"/>
        <w:jc w:val="both"/>
        <w:rPr>
          <w:rFonts w:cstheme="minorHAnsi"/>
          <w:color w:val="000000" w:themeColor="text1"/>
        </w:rPr>
      </w:pPr>
    </w:p>
    <w:p w14:paraId="757A8902" w14:textId="2E4776D3" w:rsidR="00050BE2" w:rsidRDefault="00FC7B62" w:rsidP="00FC7B62">
      <w:pPr>
        <w:spacing w:line="276" w:lineRule="auto"/>
        <w:jc w:val="both"/>
        <w:rPr>
          <w:rFonts w:cstheme="minorHAnsi"/>
        </w:rPr>
      </w:pPr>
      <w:r>
        <w:rPr>
          <w:rFonts w:cstheme="minorHAnsi"/>
        </w:rPr>
        <w:t>5.2</w:t>
      </w:r>
      <w:r w:rsidR="00050BE2" w:rsidRPr="00103309">
        <w:rPr>
          <w:rFonts w:cstheme="minorHAnsi"/>
        </w:rPr>
        <w:t xml:space="preserve"> Lønnen afregnes i overensstemmelse med dansk lovgivning</w:t>
      </w:r>
      <w:r w:rsidR="00050BE2">
        <w:rPr>
          <w:rFonts w:cstheme="minorHAnsi"/>
        </w:rPr>
        <w:t>, herunder de skatteret</w:t>
      </w:r>
      <w:r>
        <w:rPr>
          <w:rFonts w:cstheme="minorHAnsi"/>
        </w:rPr>
        <w:t>s</w:t>
      </w:r>
      <w:r w:rsidR="00050BE2">
        <w:rPr>
          <w:rFonts w:cstheme="minorHAnsi"/>
        </w:rPr>
        <w:t>lige regler</w:t>
      </w:r>
      <w:r w:rsidR="00050BE2" w:rsidRPr="00103309">
        <w:rPr>
          <w:rFonts w:cstheme="minorHAnsi"/>
        </w:rPr>
        <w:t xml:space="preserve">. </w:t>
      </w:r>
    </w:p>
    <w:p w14:paraId="06A64B68" w14:textId="77777777" w:rsidR="00FC7B62" w:rsidRPr="00103309" w:rsidRDefault="00FC7B62" w:rsidP="00FC7B62">
      <w:pPr>
        <w:spacing w:line="276" w:lineRule="auto"/>
        <w:jc w:val="both"/>
        <w:rPr>
          <w:rFonts w:cstheme="minorHAnsi"/>
        </w:rPr>
      </w:pPr>
    </w:p>
    <w:p w14:paraId="78E7082F" w14:textId="34A78496" w:rsidR="00050BE2" w:rsidRDefault="00FC7B62" w:rsidP="00FC7B62">
      <w:pPr>
        <w:spacing w:line="276" w:lineRule="auto"/>
        <w:jc w:val="both"/>
        <w:rPr>
          <w:rFonts w:cstheme="minorHAnsi"/>
        </w:rPr>
      </w:pPr>
      <w:r>
        <w:rPr>
          <w:rFonts w:cstheme="minorHAnsi"/>
        </w:rPr>
        <w:t xml:space="preserve">5.3 </w:t>
      </w:r>
      <w:r w:rsidR="00050BE2" w:rsidRPr="00103309">
        <w:rPr>
          <w:rFonts w:cstheme="minorHAnsi"/>
        </w:rPr>
        <w:t>Udbetaling af udlæg vil blive udbetalt til</w:t>
      </w:r>
      <w:r w:rsidR="00050BE2">
        <w:rPr>
          <w:rFonts w:cstheme="minorHAnsi"/>
        </w:rPr>
        <w:t xml:space="preserve"> den ansatte</w:t>
      </w:r>
      <w:r w:rsidR="00050BE2" w:rsidRPr="00103309">
        <w:rPr>
          <w:rFonts w:cstheme="minorHAnsi"/>
        </w:rPr>
        <w:t xml:space="preserve"> løbende, ikke nødvendigvis via den månedlige lønudbetaling.  </w:t>
      </w:r>
    </w:p>
    <w:p w14:paraId="199643FD" w14:textId="77777777" w:rsidR="00FC7B62" w:rsidRPr="00103309" w:rsidRDefault="00FC7B62" w:rsidP="00FC7B62">
      <w:pPr>
        <w:spacing w:line="276" w:lineRule="auto"/>
        <w:jc w:val="both"/>
        <w:rPr>
          <w:rFonts w:cstheme="minorHAnsi"/>
        </w:rPr>
      </w:pPr>
    </w:p>
    <w:p w14:paraId="5231FA05" w14:textId="2DA2A8C3" w:rsidR="00050BE2" w:rsidRPr="00103309" w:rsidRDefault="00FC7B62" w:rsidP="00FC7B62">
      <w:pPr>
        <w:spacing w:line="276" w:lineRule="auto"/>
        <w:jc w:val="both"/>
        <w:rPr>
          <w:rFonts w:cstheme="minorHAnsi"/>
        </w:rPr>
      </w:pPr>
      <w:r>
        <w:rPr>
          <w:rFonts w:cstheme="minorHAnsi"/>
        </w:rPr>
        <w:t xml:space="preserve">5.4 [Hvis dette er aktuelt for ansættelsen: </w:t>
      </w:r>
      <w:r w:rsidR="00050BE2" w:rsidRPr="00103309">
        <w:rPr>
          <w:rFonts w:cstheme="minorHAnsi"/>
        </w:rPr>
        <w:t xml:space="preserve">Følgende stilles til rådighed for </w:t>
      </w:r>
      <w:r w:rsidR="00050BE2">
        <w:rPr>
          <w:rFonts w:cstheme="minorHAnsi"/>
        </w:rPr>
        <w:t>den ansatte</w:t>
      </w:r>
      <w:r w:rsidR="00050BE2" w:rsidRPr="00103309">
        <w:rPr>
          <w:rFonts w:cstheme="minorHAnsi"/>
        </w:rPr>
        <w:t xml:space="preserve">:  </w:t>
      </w:r>
    </w:p>
    <w:p w14:paraId="625170E6" w14:textId="77777777" w:rsidR="00050BE2" w:rsidRPr="00103309" w:rsidRDefault="00050BE2" w:rsidP="00FC7B62">
      <w:pPr>
        <w:spacing w:line="276" w:lineRule="auto"/>
        <w:ind w:firstLine="1304"/>
        <w:rPr>
          <w:rFonts w:cstheme="minorHAnsi"/>
        </w:rPr>
      </w:pPr>
      <w:r w:rsidRPr="00103309">
        <w:rPr>
          <w:rFonts w:cstheme="minorHAnsi"/>
        </w:rPr>
        <w:t>- Notebook /</w:t>
      </w:r>
      <w:r>
        <w:rPr>
          <w:rFonts w:cstheme="minorHAnsi"/>
        </w:rPr>
        <w:t xml:space="preserve"> </w:t>
      </w:r>
      <w:r w:rsidRPr="00103309">
        <w:rPr>
          <w:rFonts w:cstheme="minorHAnsi"/>
        </w:rPr>
        <w:t xml:space="preserve">PC med </w:t>
      </w:r>
      <w:proofErr w:type="spellStart"/>
      <w:r w:rsidRPr="00103309">
        <w:rPr>
          <w:rFonts w:cstheme="minorHAnsi"/>
        </w:rPr>
        <w:t>wifi</w:t>
      </w:r>
      <w:proofErr w:type="spellEnd"/>
    </w:p>
    <w:p w14:paraId="696514A6" w14:textId="34BAFE0D" w:rsidR="00050BE2" w:rsidRDefault="00050BE2" w:rsidP="00FC7B62">
      <w:pPr>
        <w:spacing w:line="276" w:lineRule="auto"/>
        <w:ind w:firstLine="1304"/>
        <w:rPr>
          <w:rFonts w:cstheme="minorHAnsi"/>
        </w:rPr>
      </w:pPr>
      <w:r w:rsidRPr="00103309">
        <w:rPr>
          <w:rFonts w:cstheme="minorHAnsi"/>
        </w:rPr>
        <w:t xml:space="preserve">- Telefon (SIM med begrænset adgang ift. data og udenlandsopkald) </w:t>
      </w:r>
      <w:r w:rsidR="00FC7B62">
        <w:rPr>
          <w:rFonts w:cstheme="minorHAnsi"/>
        </w:rPr>
        <w:t>forbindelse med ansættelsen.]</w:t>
      </w:r>
    </w:p>
    <w:p w14:paraId="04B11AF5" w14:textId="77777777" w:rsidR="00FC7B62" w:rsidRPr="00103309" w:rsidRDefault="00FC7B62" w:rsidP="00FC7B62">
      <w:pPr>
        <w:spacing w:line="276" w:lineRule="auto"/>
        <w:ind w:firstLine="1304"/>
        <w:rPr>
          <w:rFonts w:cstheme="minorHAnsi"/>
        </w:rPr>
      </w:pPr>
    </w:p>
    <w:p w14:paraId="65D61020" w14:textId="1963E181" w:rsidR="00050BE2" w:rsidRDefault="00FC7B62" w:rsidP="00FC7B62">
      <w:pPr>
        <w:spacing w:line="276" w:lineRule="auto"/>
        <w:rPr>
          <w:rFonts w:cstheme="minorHAnsi"/>
          <w:color w:val="000000" w:themeColor="text1"/>
        </w:rPr>
      </w:pPr>
      <w:r>
        <w:rPr>
          <w:rFonts w:cstheme="minorHAnsi"/>
        </w:rPr>
        <w:t>5.5</w:t>
      </w:r>
      <w:r w:rsidR="00050BE2" w:rsidRPr="00050BE2">
        <w:rPr>
          <w:rFonts w:cstheme="minorHAnsi"/>
          <w:color w:val="FF0000"/>
        </w:rPr>
        <w:t xml:space="preserve"> </w:t>
      </w:r>
      <w:r>
        <w:rPr>
          <w:rFonts w:cstheme="minorHAnsi"/>
          <w:color w:val="000000" w:themeColor="text1"/>
        </w:rPr>
        <w:t xml:space="preserve">[Hvis dette er aktuelt for ansættelsen: </w:t>
      </w:r>
      <w:r w:rsidRPr="00FC7B62">
        <w:rPr>
          <w:rFonts w:cstheme="minorHAnsi"/>
          <w:color w:val="000000" w:themeColor="text1"/>
        </w:rPr>
        <w:t>Ud over lønnen betales et pensionsbidrag på [indsæt procentsats] procent. Pensionstillægget indbetales til [en pensionsordning i PFA Pension/efter eget valg].]</w:t>
      </w:r>
    </w:p>
    <w:p w14:paraId="27CEC3B1" w14:textId="77777777" w:rsidR="00FC7B62" w:rsidRPr="00FC7B62" w:rsidRDefault="00FC7B62" w:rsidP="00FC7B62">
      <w:pPr>
        <w:spacing w:line="276" w:lineRule="auto"/>
        <w:rPr>
          <w:rFonts w:cstheme="minorHAnsi"/>
          <w:color w:val="000000" w:themeColor="text1"/>
        </w:rPr>
      </w:pPr>
    </w:p>
    <w:p w14:paraId="60358413" w14:textId="0746A218" w:rsidR="00050BE2" w:rsidRDefault="00FC7B62" w:rsidP="00FC7B62">
      <w:pPr>
        <w:spacing w:line="276" w:lineRule="auto"/>
        <w:rPr>
          <w:rFonts w:cstheme="minorHAnsi"/>
        </w:rPr>
      </w:pPr>
      <w:r>
        <w:rPr>
          <w:rFonts w:cstheme="minorHAnsi"/>
        </w:rPr>
        <w:t xml:space="preserve">5.6 </w:t>
      </w:r>
      <w:r>
        <w:rPr>
          <w:rFonts w:ascii="Arial" w:hAnsi="Arial" w:cs="Arial"/>
          <w:sz w:val="22"/>
          <w:szCs w:val="22"/>
        </w:rPr>
        <w:t>En eventuel regulering af lønnen vil ske</w:t>
      </w:r>
      <w:r w:rsidRPr="005F1D66">
        <w:rPr>
          <w:rFonts w:ascii="Arial" w:hAnsi="Arial" w:cs="Arial"/>
          <w:sz w:val="22"/>
          <w:szCs w:val="22"/>
        </w:rPr>
        <w:t xml:space="preserve"> en gang årligt med virkning fra den 1. </w:t>
      </w:r>
      <w:r>
        <w:rPr>
          <w:rFonts w:ascii="Arial" w:hAnsi="Arial" w:cs="Arial"/>
          <w:sz w:val="22"/>
          <w:szCs w:val="22"/>
        </w:rPr>
        <w:t>[indsæt måned].</w:t>
      </w:r>
    </w:p>
    <w:p w14:paraId="0018AEB0" w14:textId="77777777" w:rsidR="00D77684" w:rsidRDefault="00D77684" w:rsidP="00050BE2">
      <w:pPr>
        <w:rPr>
          <w:rFonts w:cstheme="minorHAnsi"/>
        </w:rPr>
      </w:pPr>
    </w:p>
    <w:p w14:paraId="4DF24AFC" w14:textId="42362F1F" w:rsidR="00D77684" w:rsidRDefault="00D77684" w:rsidP="00D77684">
      <w:pPr>
        <w:jc w:val="center"/>
        <w:rPr>
          <w:rFonts w:cstheme="minorHAnsi"/>
        </w:rPr>
      </w:pPr>
      <w:r>
        <w:rPr>
          <w:rFonts w:cstheme="minorHAnsi"/>
        </w:rPr>
        <w:t xml:space="preserve">§ </w:t>
      </w:r>
      <w:r w:rsidR="00FC7B62">
        <w:rPr>
          <w:rFonts w:cstheme="minorHAnsi"/>
        </w:rPr>
        <w:t>6</w:t>
      </w:r>
      <w:r>
        <w:rPr>
          <w:rFonts w:cstheme="minorHAnsi"/>
        </w:rPr>
        <w:t xml:space="preserve"> </w:t>
      </w:r>
    </w:p>
    <w:p w14:paraId="33BA9F97" w14:textId="77777777" w:rsidR="00FC7B62" w:rsidRDefault="00FC7B62" w:rsidP="00D77684">
      <w:pPr>
        <w:jc w:val="center"/>
        <w:rPr>
          <w:rFonts w:cstheme="minorHAnsi"/>
        </w:rPr>
      </w:pPr>
    </w:p>
    <w:p w14:paraId="63339677" w14:textId="77777777" w:rsidR="00D77684" w:rsidRDefault="00D77684" w:rsidP="00D77684">
      <w:pPr>
        <w:jc w:val="center"/>
        <w:rPr>
          <w:rFonts w:cstheme="minorHAnsi"/>
        </w:rPr>
      </w:pPr>
      <w:r>
        <w:rPr>
          <w:rFonts w:cstheme="minorHAnsi"/>
        </w:rPr>
        <w:t>Udlæg</w:t>
      </w:r>
    </w:p>
    <w:p w14:paraId="4D203071" w14:textId="77777777" w:rsidR="00D77684" w:rsidRPr="008D64B5" w:rsidRDefault="00D77684" w:rsidP="00D77684">
      <w:pPr>
        <w:rPr>
          <w:rFonts w:cstheme="minorHAnsi"/>
        </w:rPr>
      </w:pPr>
    </w:p>
    <w:p w14:paraId="66EF3764" w14:textId="5B43F887" w:rsidR="00D77684" w:rsidRPr="00FC7B62" w:rsidRDefault="00D77684" w:rsidP="00FC7B62">
      <w:pPr>
        <w:pStyle w:val="Listeafsnit"/>
        <w:numPr>
          <w:ilvl w:val="1"/>
          <w:numId w:val="8"/>
        </w:numPr>
        <w:spacing w:line="276" w:lineRule="auto"/>
        <w:rPr>
          <w:rFonts w:cstheme="minorHAnsi"/>
        </w:rPr>
      </w:pPr>
      <w:r w:rsidRPr="00FC7B62">
        <w:rPr>
          <w:rFonts w:cstheme="minorHAnsi"/>
        </w:rPr>
        <w:t xml:space="preserve">Ved aktiviteter, der kræver transport uden for lokalområdet, opfordres den ansatte til at foretage den billigste rejse, herunder eventuelt rejse sammen med andre deltagere. Den ansatte får ved kørsel i egen bil refusion svarende til statens laveste takst.  </w:t>
      </w:r>
    </w:p>
    <w:p w14:paraId="687B263D" w14:textId="52DE2945" w:rsidR="00FC7B62" w:rsidRDefault="00FC7B62" w:rsidP="00FC7B62">
      <w:pPr>
        <w:jc w:val="center"/>
        <w:rPr>
          <w:rFonts w:cstheme="minorHAnsi"/>
        </w:rPr>
      </w:pPr>
    </w:p>
    <w:p w14:paraId="2FE226D7" w14:textId="198929D7" w:rsidR="00FC7B62" w:rsidRDefault="00FC7B62" w:rsidP="00FC7B62">
      <w:pPr>
        <w:jc w:val="center"/>
        <w:rPr>
          <w:rFonts w:cstheme="minorHAnsi"/>
        </w:rPr>
      </w:pPr>
      <w:r>
        <w:rPr>
          <w:rFonts w:cstheme="minorHAnsi"/>
        </w:rPr>
        <w:t>§ 7</w:t>
      </w:r>
    </w:p>
    <w:p w14:paraId="3E16E99C" w14:textId="77777777" w:rsidR="00FC7B62" w:rsidRDefault="00FC7B62" w:rsidP="00FC7B62">
      <w:pPr>
        <w:jc w:val="center"/>
        <w:rPr>
          <w:rFonts w:cstheme="minorHAnsi"/>
        </w:rPr>
      </w:pPr>
    </w:p>
    <w:p w14:paraId="3F0993AB" w14:textId="100CCA9C" w:rsidR="00FC7B62" w:rsidRDefault="00FC7B62" w:rsidP="00FC7B62">
      <w:pPr>
        <w:jc w:val="center"/>
        <w:rPr>
          <w:rFonts w:cstheme="minorHAnsi"/>
        </w:rPr>
      </w:pPr>
      <w:r>
        <w:rPr>
          <w:rFonts w:cstheme="minorHAnsi"/>
        </w:rPr>
        <w:t>Sygdom</w:t>
      </w:r>
    </w:p>
    <w:p w14:paraId="55C57A58" w14:textId="77777777" w:rsidR="00FC7B62" w:rsidRDefault="00FC7B62" w:rsidP="00FC7B62">
      <w:pPr>
        <w:jc w:val="center"/>
        <w:rPr>
          <w:rFonts w:cstheme="minorHAnsi"/>
        </w:rPr>
      </w:pPr>
    </w:p>
    <w:p w14:paraId="0E09462D" w14:textId="4CE8C5D5" w:rsidR="00FC7B62" w:rsidRDefault="00FC7B62" w:rsidP="00FC7B62">
      <w:pPr>
        <w:spacing w:line="276" w:lineRule="auto"/>
        <w:rPr>
          <w:rFonts w:cstheme="minorHAnsi"/>
        </w:rPr>
      </w:pPr>
      <w:r>
        <w:rPr>
          <w:rFonts w:cstheme="minorHAnsi"/>
        </w:rPr>
        <w:t xml:space="preserve">7.1 Ved sygdom er Medarbejderen forpligtet til at meddele fravær til 7.1 Ved sygdom er Medarbejderen forpligtet til at meddele fravær til [indsæt navn på vedkommende] hurtigst muligt </w:t>
      </w:r>
      <w:r>
        <w:rPr>
          <w:rFonts w:cstheme="minorHAnsi"/>
        </w:rPr>
        <w:lastRenderedPageBreak/>
        <w:t>og senest kl. [indsæt klokkeslæt] på første fraværsdag</w:t>
      </w:r>
      <w:r>
        <w:rPr>
          <w:rFonts w:cstheme="minorHAnsi"/>
        </w:rPr>
        <w:br/>
      </w:r>
    </w:p>
    <w:p w14:paraId="7CD47BE7" w14:textId="22329994" w:rsidR="00FC7B62" w:rsidRDefault="00FC7B62" w:rsidP="00FC7B62">
      <w:pPr>
        <w:spacing w:line="276" w:lineRule="auto"/>
        <w:rPr>
          <w:rFonts w:cstheme="minorHAnsi"/>
        </w:rPr>
      </w:pPr>
      <w:r>
        <w:rPr>
          <w:rFonts w:cstheme="minorHAnsi"/>
        </w:rPr>
        <w:t xml:space="preserve">7.2 </w:t>
      </w:r>
      <w:r w:rsidRPr="00FC7B62">
        <w:rPr>
          <w:rFonts w:cstheme="minorHAnsi"/>
        </w:rPr>
        <w:t xml:space="preserve">Medarbejderen forpligtet til på </w:t>
      </w:r>
      <w:r w:rsidR="00E36546">
        <w:rPr>
          <w:rFonts w:cstheme="minorHAnsi"/>
        </w:rPr>
        <w:t>Foreningen</w:t>
      </w:r>
      <w:r w:rsidRPr="00FC7B62">
        <w:rPr>
          <w:rFonts w:cstheme="minorHAnsi"/>
        </w:rPr>
        <w:t xml:space="preserve">s anmodning at fremskaffe behørig dokumentation for sin sygdom. Tilsvarende er Medarbejderen på </w:t>
      </w:r>
      <w:r w:rsidR="00E36546">
        <w:rPr>
          <w:rFonts w:cstheme="minorHAnsi"/>
        </w:rPr>
        <w:t>Foreningen</w:t>
      </w:r>
      <w:r w:rsidRPr="00FC7B62">
        <w:rPr>
          <w:rFonts w:cstheme="minorHAnsi"/>
        </w:rPr>
        <w:t xml:space="preserve">s anmodning forpligtet til at deltage i sygefraværssamtaler, medmindre Medarbejderens sygdom har en karakter, der udelukker Medarbejderens deltagelse heri. </w:t>
      </w:r>
      <w:r>
        <w:rPr>
          <w:rFonts w:cstheme="minorHAnsi"/>
        </w:rPr>
        <w:br/>
      </w:r>
    </w:p>
    <w:p w14:paraId="56FE236D" w14:textId="128B93EF" w:rsidR="00FC7B62" w:rsidRDefault="00FC7B62" w:rsidP="00FC7B62">
      <w:pPr>
        <w:spacing w:line="276" w:lineRule="auto"/>
        <w:rPr>
          <w:rFonts w:cstheme="minorHAnsi"/>
        </w:rPr>
      </w:pPr>
      <w:r>
        <w:rPr>
          <w:rFonts w:cstheme="minorHAnsi"/>
        </w:rPr>
        <w:t xml:space="preserve">7.3 </w:t>
      </w:r>
      <w:r w:rsidRPr="00FC7B62">
        <w:rPr>
          <w:rFonts w:cstheme="minorHAnsi"/>
        </w:rPr>
        <w:t xml:space="preserve">Medarbejderen har pligt til at medvirke til, at </w:t>
      </w:r>
      <w:r w:rsidR="00E36546">
        <w:rPr>
          <w:rFonts w:cstheme="minorHAnsi"/>
        </w:rPr>
        <w:t>Foreningen</w:t>
      </w:r>
      <w:r w:rsidRPr="00FC7B62">
        <w:rPr>
          <w:rFonts w:cstheme="minorHAnsi"/>
        </w:rPr>
        <w:t xml:space="preserve"> opnår dagpengerefusion. I tilfælde af manglende sygedagpengerefusion, der skyldes at Medarbejderen ikke lever op til kommunens krav om dokumentation for sygdommen, har </w:t>
      </w:r>
      <w:r w:rsidR="00E36546">
        <w:rPr>
          <w:rFonts w:cstheme="minorHAnsi"/>
        </w:rPr>
        <w:t>Foreningen</w:t>
      </w:r>
      <w:r w:rsidRPr="00FC7B62">
        <w:rPr>
          <w:rFonts w:cstheme="minorHAnsi"/>
        </w:rPr>
        <w:t xml:space="preserve"> ret til at modregne den manglende sygedagpengerefusion i Medarbejderens løn.</w:t>
      </w:r>
    </w:p>
    <w:p w14:paraId="427B1523" w14:textId="06E6BE6E" w:rsidR="00FC7B62" w:rsidRDefault="00FC7B62" w:rsidP="00FC7B62">
      <w:pPr>
        <w:rPr>
          <w:rFonts w:cstheme="minorHAnsi"/>
        </w:rPr>
      </w:pPr>
    </w:p>
    <w:p w14:paraId="5D2425DA" w14:textId="13F35A3D" w:rsidR="00FC7B62" w:rsidRDefault="00FC7B62" w:rsidP="00FC7B62">
      <w:pPr>
        <w:jc w:val="center"/>
        <w:rPr>
          <w:rFonts w:cstheme="minorHAnsi"/>
        </w:rPr>
      </w:pPr>
      <w:r>
        <w:rPr>
          <w:rFonts w:cstheme="minorHAnsi"/>
        </w:rPr>
        <w:t xml:space="preserve">§ 8 </w:t>
      </w:r>
    </w:p>
    <w:p w14:paraId="79D98895" w14:textId="77777777" w:rsidR="00FC7B62" w:rsidRDefault="00FC7B62" w:rsidP="00FC7B62">
      <w:pPr>
        <w:jc w:val="center"/>
        <w:rPr>
          <w:rFonts w:cstheme="minorHAnsi"/>
        </w:rPr>
      </w:pPr>
    </w:p>
    <w:p w14:paraId="2E0985DA" w14:textId="2959C5B3" w:rsidR="00FC7B62" w:rsidRDefault="00FC7B62" w:rsidP="00FC7B62">
      <w:pPr>
        <w:jc w:val="center"/>
        <w:rPr>
          <w:rFonts w:cstheme="minorHAnsi"/>
        </w:rPr>
      </w:pPr>
      <w:r>
        <w:rPr>
          <w:rFonts w:cstheme="minorHAnsi"/>
        </w:rPr>
        <w:t>Barsel, graviditet og adoption</w:t>
      </w:r>
    </w:p>
    <w:p w14:paraId="74022A62" w14:textId="77777777" w:rsidR="00FC7B62" w:rsidRDefault="00FC7B62" w:rsidP="00FC7B62">
      <w:pPr>
        <w:jc w:val="center"/>
        <w:rPr>
          <w:rFonts w:cstheme="minorHAnsi"/>
        </w:rPr>
      </w:pPr>
    </w:p>
    <w:p w14:paraId="417BB613" w14:textId="77777777" w:rsidR="00FC7B62" w:rsidRDefault="00FC7B62" w:rsidP="00FC7B62">
      <w:pPr>
        <w:pStyle w:val="DKBOpstilm1niveau4"/>
        <w:numPr>
          <w:ilvl w:val="1"/>
          <w:numId w:val="9"/>
        </w:numPr>
        <w:spacing w:line="276" w:lineRule="auto"/>
        <w:rPr>
          <w:rFonts w:asciiTheme="minorHAnsi" w:hAnsiTheme="minorHAnsi" w:cstheme="minorHAnsi"/>
          <w:sz w:val="24"/>
          <w:szCs w:val="24"/>
        </w:rPr>
      </w:pPr>
      <w:r w:rsidRPr="00FC7B62">
        <w:rPr>
          <w:rFonts w:asciiTheme="minorHAnsi" w:hAnsiTheme="minorHAnsi" w:cstheme="minorHAnsi"/>
          <w:sz w:val="24"/>
          <w:szCs w:val="24"/>
        </w:rPr>
        <w:t>Medarbejderen er berettiget til orlov i forbindelse med graviditet, fødsel og adoption i</w:t>
      </w:r>
      <w:r>
        <w:rPr>
          <w:rFonts w:asciiTheme="minorHAnsi" w:hAnsiTheme="minorHAnsi" w:cstheme="minorHAnsi"/>
          <w:sz w:val="24"/>
          <w:szCs w:val="24"/>
        </w:rPr>
        <w:t xml:space="preserve"> </w:t>
      </w:r>
      <w:r w:rsidRPr="00FC7B62">
        <w:rPr>
          <w:rFonts w:asciiTheme="minorHAnsi" w:hAnsiTheme="minorHAnsi" w:cstheme="minorHAnsi"/>
          <w:sz w:val="24"/>
          <w:szCs w:val="24"/>
        </w:rPr>
        <w:t>overensstemmelse med barselslovens regler herom.</w:t>
      </w:r>
    </w:p>
    <w:p w14:paraId="2DDB30B8" w14:textId="005AF836" w:rsidR="00FC7B62" w:rsidRDefault="00FC7B62" w:rsidP="00FC7B62">
      <w:pPr>
        <w:pStyle w:val="DKBOpstilm1niveau4"/>
        <w:numPr>
          <w:ilvl w:val="1"/>
          <w:numId w:val="9"/>
        </w:numPr>
        <w:spacing w:line="276" w:lineRule="auto"/>
        <w:rPr>
          <w:rFonts w:asciiTheme="minorHAnsi" w:hAnsiTheme="minorHAnsi" w:cstheme="minorHAnsi"/>
          <w:sz w:val="24"/>
          <w:szCs w:val="24"/>
        </w:rPr>
      </w:pPr>
      <w:r w:rsidRPr="00FC7B62">
        <w:rPr>
          <w:rFonts w:asciiTheme="minorHAnsi" w:hAnsiTheme="minorHAnsi" w:cstheme="minorHAnsi"/>
          <w:sz w:val="24"/>
          <w:szCs w:val="24"/>
        </w:rPr>
        <w:t xml:space="preserve">[Hvis </w:t>
      </w:r>
      <w:r w:rsidR="00E36546">
        <w:rPr>
          <w:rFonts w:asciiTheme="minorHAnsi" w:hAnsiTheme="minorHAnsi" w:cstheme="minorHAnsi"/>
          <w:sz w:val="24"/>
          <w:szCs w:val="24"/>
        </w:rPr>
        <w:t xml:space="preserve">Foreningen </w:t>
      </w:r>
      <w:r w:rsidRPr="00FC7B62">
        <w:rPr>
          <w:rFonts w:asciiTheme="minorHAnsi" w:hAnsiTheme="minorHAnsi" w:cstheme="minorHAnsi"/>
          <w:sz w:val="24"/>
          <w:szCs w:val="24"/>
        </w:rPr>
        <w:t xml:space="preserve">betaler fuld løn i forbindelse med Medarbejderens fravær ved graviditet og barsel: </w:t>
      </w:r>
      <w:r w:rsidR="00E36546">
        <w:rPr>
          <w:rFonts w:asciiTheme="minorHAnsi" w:hAnsiTheme="minorHAnsi" w:cstheme="minorHAnsi"/>
          <w:sz w:val="24"/>
          <w:szCs w:val="24"/>
        </w:rPr>
        <w:t>Foreningen</w:t>
      </w:r>
      <w:r w:rsidRPr="00FC7B62">
        <w:rPr>
          <w:rFonts w:asciiTheme="minorHAnsi" w:hAnsiTheme="minorHAnsi" w:cstheme="minorHAnsi"/>
          <w:sz w:val="24"/>
          <w:szCs w:val="24"/>
        </w:rPr>
        <w:t xml:space="preserve"> betaler fuld løn til kvindelige funktionærer i 4 ugers graviditetsorlov før forventet fødsel, 14 ugers barselsorlov og 12 ugers forældreorlov. Til mandlige funktionærer betales fuld løn i 2 ugers fædreorlov samt 12 ugers forældreorlov. De 12 ugers forældreorlov kan frit placeres inden for de 46 uger, der følger umiddelbart efter fødslen. Medarbejderen har pligt til at medvirke til, at </w:t>
      </w:r>
      <w:r w:rsidR="00E36546">
        <w:rPr>
          <w:rFonts w:asciiTheme="minorHAnsi" w:hAnsiTheme="minorHAnsi" w:cstheme="minorHAnsi"/>
          <w:sz w:val="24"/>
          <w:szCs w:val="24"/>
        </w:rPr>
        <w:t xml:space="preserve">Foreningen </w:t>
      </w:r>
      <w:r w:rsidRPr="00FC7B62">
        <w:rPr>
          <w:rFonts w:asciiTheme="minorHAnsi" w:hAnsiTheme="minorHAnsi" w:cstheme="minorHAnsi"/>
          <w:sz w:val="24"/>
          <w:szCs w:val="24"/>
        </w:rPr>
        <w:t xml:space="preserve">opnår barselsdagpengerefusion. I tilfælde af manglende barselsdagpengerefusion, der skyldes at Medarbejderen ikke lever op til kommunens krav om dokumentation for opnåelse af </w:t>
      </w:r>
      <w:proofErr w:type="spellStart"/>
      <w:r w:rsidRPr="00FC7B62">
        <w:rPr>
          <w:rFonts w:asciiTheme="minorHAnsi" w:hAnsiTheme="minorHAnsi" w:cstheme="minorHAnsi"/>
          <w:sz w:val="24"/>
          <w:szCs w:val="24"/>
        </w:rPr>
        <w:t>barselsdagpenge</w:t>
      </w:r>
      <w:proofErr w:type="spellEnd"/>
      <w:r w:rsidRPr="00FC7B62">
        <w:rPr>
          <w:rFonts w:asciiTheme="minorHAnsi" w:hAnsiTheme="minorHAnsi" w:cstheme="minorHAnsi"/>
          <w:sz w:val="24"/>
          <w:szCs w:val="24"/>
        </w:rPr>
        <w:t xml:space="preserve">, har </w:t>
      </w:r>
      <w:r w:rsidR="00E36546">
        <w:rPr>
          <w:rFonts w:asciiTheme="minorHAnsi" w:hAnsiTheme="minorHAnsi" w:cstheme="minorHAnsi"/>
          <w:sz w:val="24"/>
          <w:szCs w:val="24"/>
        </w:rPr>
        <w:t>Foreningen</w:t>
      </w:r>
      <w:r w:rsidRPr="00FC7B62">
        <w:rPr>
          <w:rFonts w:asciiTheme="minorHAnsi" w:hAnsiTheme="minorHAnsi" w:cstheme="minorHAnsi"/>
          <w:sz w:val="24"/>
          <w:szCs w:val="24"/>
        </w:rPr>
        <w:t xml:space="preserve"> ret til at modregne den manglende barselsdagpengerefusion i Medarbejderens løn.]</w:t>
      </w:r>
    </w:p>
    <w:p w14:paraId="4EDAFFB3" w14:textId="56B654EB" w:rsidR="00FC7B62" w:rsidRDefault="00FC7B62" w:rsidP="00FC7B62">
      <w:pPr>
        <w:pStyle w:val="DKBOpstilm1niveau4"/>
        <w:numPr>
          <w:ilvl w:val="1"/>
          <w:numId w:val="9"/>
        </w:numPr>
        <w:spacing w:line="276" w:lineRule="auto"/>
        <w:rPr>
          <w:rFonts w:asciiTheme="minorHAnsi" w:hAnsiTheme="minorHAnsi" w:cstheme="minorHAnsi"/>
          <w:sz w:val="24"/>
          <w:szCs w:val="24"/>
        </w:rPr>
      </w:pPr>
      <w:r w:rsidRPr="00FC7B62">
        <w:rPr>
          <w:rFonts w:asciiTheme="minorHAnsi" w:hAnsiTheme="minorHAnsi" w:cstheme="minorHAnsi"/>
          <w:sz w:val="24"/>
          <w:szCs w:val="24"/>
        </w:rPr>
        <w:t>Dette finder tilsvarende anvendelse i tilfælde af adoption.</w:t>
      </w:r>
    </w:p>
    <w:p w14:paraId="12627AC2" w14:textId="77777777" w:rsidR="00FC7B62" w:rsidRDefault="00FC7B62" w:rsidP="00FC7B62">
      <w:pPr>
        <w:pStyle w:val="DKBOpstilm1niveau4"/>
        <w:numPr>
          <w:ilvl w:val="0"/>
          <w:numId w:val="0"/>
        </w:numPr>
        <w:spacing w:line="276" w:lineRule="auto"/>
        <w:ind w:left="851" w:hanging="851"/>
        <w:jc w:val="center"/>
        <w:rPr>
          <w:rFonts w:asciiTheme="minorHAnsi" w:hAnsiTheme="minorHAnsi" w:cstheme="minorHAnsi"/>
          <w:sz w:val="24"/>
          <w:szCs w:val="24"/>
        </w:rPr>
      </w:pPr>
    </w:p>
    <w:p w14:paraId="20A26D20" w14:textId="1220E0F3" w:rsidR="00FC7B62" w:rsidRDefault="00FC7B62" w:rsidP="00FC7B62">
      <w:pPr>
        <w:pStyle w:val="DKBOpstilm1niveau4"/>
        <w:numPr>
          <w:ilvl w:val="0"/>
          <w:numId w:val="0"/>
        </w:numPr>
        <w:spacing w:line="276" w:lineRule="auto"/>
        <w:ind w:left="851" w:hanging="851"/>
        <w:jc w:val="center"/>
        <w:rPr>
          <w:rFonts w:asciiTheme="minorHAnsi" w:hAnsiTheme="minorHAnsi" w:cstheme="minorHAnsi"/>
          <w:sz w:val="24"/>
          <w:szCs w:val="24"/>
        </w:rPr>
      </w:pPr>
      <w:r>
        <w:rPr>
          <w:rFonts w:asciiTheme="minorHAnsi" w:hAnsiTheme="minorHAnsi" w:cstheme="minorHAnsi"/>
          <w:sz w:val="24"/>
          <w:szCs w:val="24"/>
        </w:rPr>
        <w:t>§9</w:t>
      </w:r>
    </w:p>
    <w:p w14:paraId="40693C06" w14:textId="640B139C" w:rsidR="00FC7B62" w:rsidRDefault="00FC7B62" w:rsidP="00FC7B62">
      <w:pPr>
        <w:pStyle w:val="DKBOpstilm1niveau4"/>
        <w:numPr>
          <w:ilvl w:val="0"/>
          <w:numId w:val="0"/>
        </w:numPr>
        <w:spacing w:line="276" w:lineRule="auto"/>
        <w:ind w:left="851" w:hanging="851"/>
        <w:jc w:val="center"/>
        <w:rPr>
          <w:rFonts w:asciiTheme="minorHAnsi" w:hAnsiTheme="minorHAnsi" w:cstheme="minorHAnsi"/>
          <w:sz w:val="24"/>
          <w:szCs w:val="24"/>
        </w:rPr>
      </w:pPr>
      <w:r>
        <w:rPr>
          <w:rFonts w:asciiTheme="minorHAnsi" w:hAnsiTheme="minorHAnsi" w:cstheme="minorHAnsi"/>
          <w:sz w:val="24"/>
          <w:szCs w:val="24"/>
        </w:rPr>
        <w:t>Opsigelse</w:t>
      </w:r>
    </w:p>
    <w:p w14:paraId="4EE8C987" w14:textId="339B92E4" w:rsidR="00FC7B62" w:rsidRPr="00FC7B62" w:rsidRDefault="00FC7B62" w:rsidP="00FC7B62">
      <w:pPr>
        <w:pStyle w:val="DKBOpstilm1niveau4"/>
        <w:numPr>
          <w:ilvl w:val="0"/>
          <w:numId w:val="0"/>
        </w:numPr>
        <w:spacing w:line="276" w:lineRule="auto"/>
        <w:ind w:left="851" w:hanging="851"/>
        <w:rPr>
          <w:rFonts w:asciiTheme="minorHAnsi" w:hAnsiTheme="minorHAnsi" w:cstheme="minorHAnsi"/>
          <w:sz w:val="24"/>
          <w:szCs w:val="24"/>
        </w:rPr>
      </w:pPr>
      <w:r>
        <w:rPr>
          <w:rFonts w:asciiTheme="minorHAnsi" w:hAnsiTheme="minorHAnsi" w:cstheme="minorHAnsi"/>
          <w:sz w:val="24"/>
          <w:szCs w:val="24"/>
        </w:rPr>
        <w:t>9</w:t>
      </w:r>
      <w:r w:rsidRPr="00FC7B62">
        <w:rPr>
          <w:rFonts w:asciiTheme="minorHAnsi" w:hAnsiTheme="minorHAnsi" w:cstheme="minorHAnsi"/>
          <w:sz w:val="24"/>
          <w:szCs w:val="24"/>
        </w:rPr>
        <w:t>.1.</w:t>
      </w:r>
      <w:r>
        <w:rPr>
          <w:rFonts w:asciiTheme="minorHAnsi" w:hAnsiTheme="minorHAnsi" w:cstheme="minorHAnsi"/>
          <w:sz w:val="24"/>
          <w:szCs w:val="24"/>
        </w:rPr>
        <w:t xml:space="preserve"> </w:t>
      </w:r>
      <w:r w:rsidRPr="00FC7B62">
        <w:rPr>
          <w:rFonts w:asciiTheme="minorHAnsi" w:hAnsiTheme="minorHAnsi" w:cstheme="minorHAnsi"/>
          <w:sz w:val="24"/>
          <w:szCs w:val="24"/>
        </w:rPr>
        <w:t>De første tre måneder af ansættelsesforholdet betegnes som prøvetid, hvor det gensidige</w:t>
      </w:r>
      <w:r>
        <w:rPr>
          <w:rFonts w:asciiTheme="minorHAnsi" w:hAnsiTheme="minorHAnsi" w:cstheme="minorHAnsi"/>
          <w:sz w:val="24"/>
          <w:szCs w:val="24"/>
        </w:rPr>
        <w:t xml:space="preserve"> </w:t>
      </w:r>
      <w:r w:rsidRPr="00FC7B62">
        <w:rPr>
          <w:rFonts w:asciiTheme="minorHAnsi" w:hAnsiTheme="minorHAnsi" w:cstheme="minorHAnsi"/>
          <w:sz w:val="24"/>
          <w:szCs w:val="24"/>
        </w:rPr>
        <w:t xml:space="preserve">opsigelsesvarsel er 14 dage. Opsigelse i prøvetiden kan gives til </w:t>
      </w:r>
      <w:proofErr w:type="spellStart"/>
      <w:r w:rsidRPr="00FC7B62">
        <w:rPr>
          <w:rFonts w:asciiTheme="minorHAnsi" w:hAnsiTheme="minorHAnsi" w:cstheme="minorHAnsi"/>
          <w:sz w:val="24"/>
          <w:szCs w:val="24"/>
        </w:rPr>
        <w:t>fratræden</w:t>
      </w:r>
      <w:proofErr w:type="spellEnd"/>
      <w:r w:rsidRPr="00FC7B62">
        <w:rPr>
          <w:rFonts w:asciiTheme="minorHAnsi" w:hAnsiTheme="minorHAnsi" w:cstheme="minorHAnsi"/>
          <w:sz w:val="24"/>
          <w:szCs w:val="24"/>
        </w:rPr>
        <w:t xml:space="preserve"> på en hvilken som helst dag i måneden.</w:t>
      </w:r>
    </w:p>
    <w:p w14:paraId="53880C9E" w14:textId="3885B43A" w:rsidR="00FC7B62" w:rsidRPr="00FC7B62" w:rsidRDefault="00FC7B62" w:rsidP="00FC7B62">
      <w:pPr>
        <w:pStyle w:val="DKBOpstilm1niveau4"/>
        <w:numPr>
          <w:ilvl w:val="0"/>
          <w:numId w:val="0"/>
        </w:numPr>
        <w:spacing w:line="276" w:lineRule="auto"/>
        <w:ind w:left="851" w:hanging="851"/>
        <w:rPr>
          <w:rFonts w:asciiTheme="minorHAnsi" w:hAnsiTheme="minorHAnsi" w:cstheme="minorHAnsi"/>
          <w:sz w:val="24"/>
          <w:szCs w:val="24"/>
        </w:rPr>
      </w:pPr>
      <w:r>
        <w:rPr>
          <w:rFonts w:asciiTheme="minorHAnsi" w:hAnsiTheme="minorHAnsi" w:cstheme="minorHAnsi"/>
          <w:sz w:val="24"/>
          <w:szCs w:val="24"/>
        </w:rPr>
        <w:t>9</w:t>
      </w:r>
      <w:r w:rsidRPr="00FC7B62">
        <w:rPr>
          <w:rFonts w:asciiTheme="minorHAnsi" w:hAnsiTheme="minorHAnsi" w:cstheme="minorHAnsi"/>
          <w:sz w:val="24"/>
          <w:szCs w:val="24"/>
        </w:rPr>
        <w:t>.2.</w:t>
      </w:r>
      <w:r>
        <w:rPr>
          <w:rFonts w:asciiTheme="minorHAnsi" w:hAnsiTheme="minorHAnsi" w:cstheme="minorHAnsi"/>
          <w:sz w:val="24"/>
          <w:szCs w:val="24"/>
        </w:rPr>
        <w:t xml:space="preserve"> </w:t>
      </w:r>
      <w:r w:rsidRPr="00FC7B62">
        <w:rPr>
          <w:rFonts w:asciiTheme="minorHAnsi" w:hAnsiTheme="minorHAnsi" w:cstheme="minorHAnsi"/>
          <w:sz w:val="24"/>
          <w:szCs w:val="24"/>
        </w:rPr>
        <w:t>Efter prøvetidens udløb kan ansættelsesforholdet af begge parter opsiges med det gældende varsel i henhold til funktionærloven.</w:t>
      </w:r>
    </w:p>
    <w:p w14:paraId="2558FBAB" w14:textId="03CCC651" w:rsidR="00FC7B62" w:rsidRPr="00FC7B62" w:rsidRDefault="00FC7B62" w:rsidP="00FC7B62">
      <w:pPr>
        <w:pStyle w:val="DKBOpstilm1niveau4"/>
        <w:numPr>
          <w:ilvl w:val="0"/>
          <w:numId w:val="0"/>
        </w:numPr>
        <w:spacing w:line="276" w:lineRule="auto"/>
        <w:ind w:left="851" w:hanging="851"/>
        <w:rPr>
          <w:rFonts w:asciiTheme="minorHAnsi" w:hAnsiTheme="minorHAnsi" w:cstheme="minorHAnsi"/>
          <w:sz w:val="24"/>
          <w:szCs w:val="24"/>
        </w:rPr>
      </w:pPr>
      <w:r>
        <w:rPr>
          <w:rFonts w:asciiTheme="minorHAnsi" w:hAnsiTheme="minorHAnsi" w:cstheme="minorHAnsi"/>
          <w:sz w:val="24"/>
          <w:szCs w:val="24"/>
        </w:rPr>
        <w:lastRenderedPageBreak/>
        <w:t>9</w:t>
      </w:r>
      <w:r w:rsidRPr="00FC7B62">
        <w:rPr>
          <w:rFonts w:asciiTheme="minorHAnsi" w:hAnsiTheme="minorHAnsi" w:cstheme="minorHAnsi"/>
          <w:sz w:val="24"/>
          <w:szCs w:val="24"/>
        </w:rPr>
        <w:t>.3.</w:t>
      </w:r>
      <w:r>
        <w:rPr>
          <w:rFonts w:asciiTheme="minorHAnsi" w:hAnsiTheme="minorHAnsi" w:cstheme="minorHAnsi"/>
          <w:sz w:val="24"/>
          <w:szCs w:val="24"/>
        </w:rPr>
        <w:t xml:space="preserve"> </w:t>
      </w:r>
      <w:r w:rsidRPr="00FC7B62">
        <w:rPr>
          <w:rFonts w:asciiTheme="minorHAnsi" w:hAnsiTheme="minorHAnsi" w:cstheme="minorHAnsi"/>
          <w:sz w:val="24"/>
          <w:szCs w:val="24"/>
        </w:rPr>
        <w:t xml:space="preserve">Alternativ - (uden prøvetid): [Funktionærlovens opsigelsesvarsler er gældende for ansættelsesforholdet.] </w:t>
      </w:r>
    </w:p>
    <w:p w14:paraId="61BB82AC" w14:textId="57182921" w:rsidR="00FC7B62" w:rsidRPr="00FC7B62" w:rsidRDefault="00FC7B62" w:rsidP="00FC7B62">
      <w:pPr>
        <w:pStyle w:val="DKBOpstilm1niveau4"/>
        <w:numPr>
          <w:ilvl w:val="0"/>
          <w:numId w:val="0"/>
        </w:numPr>
        <w:spacing w:line="276" w:lineRule="auto"/>
        <w:ind w:left="851" w:hanging="851"/>
        <w:rPr>
          <w:rFonts w:asciiTheme="minorHAnsi" w:hAnsiTheme="minorHAnsi" w:cstheme="minorHAnsi"/>
          <w:sz w:val="24"/>
          <w:szCs w:val="24"/>
        </w:rPr>
      </w:pPr>
      <w:r>
        <w:rPr>
          <w:rFonts w:asciiTheme="minorHAnsi" w:hAnsiTheme="minorHAnsi" w:cstheme="minorHAnsi"/>
          <w:sz w:val="24"/>
          <w:szCs w:val="24"/>
        </w:rPr>
        <w:t>9</w:t>
      </w:r>
      <w:r w:rsidRPr="00FC7B62">
        <w:rPr>
          <w:rFonts w:asciiTheme="minorHAnsi" w:hAnsiTheme="minorHAnsi" w:cstheme="minorHAnsi"/>
          <w:sz w:val="24"/>
          <w:szCs w:val="24"/>
        </w:rPr>
        <w:t>.4.</w:t>
      </w:r>
      <w:r>
        <w:rPr>
          <w:rFonts w:asciiTheme="minorHAnsi" w:hAnsiTheme="minorHAnsi" w:cstheme="minorHAnsi"/>
          <w:sz w:val="24"/>
          <w:szCs w:val="24"/>
        </w:rPr>
        <w:t xml:space="preserve"> </w:t>
      </w:r>
      <w:r w:rsidRPr="00FC7B62">
        <w:rPr>
          <w:rFonts w:asciiTheme="minorHAnsi" w:hAnsiTheme="minorHAnsi" w:cstheme="minorHAnsi"/>
          <w:sz w:val="24"/>
          <w:szCs w:val="24"/>
        </w:rPr>
        <w:t>Alternativ – (gensidigt forlænget opsigelsesvarsler): [Funktionærlovens opsigelsesvarsler er gældende for ansættelsesforholdet, dog således at opsigelsesvarslerne for Parterne er gensidigt forlænget med [indsæt antal måneder] måneder.]</w:t>
      </w:r>
    </w:p>
    <w:p w14:paraId="17FC2449" w14:textId="670C2BF5" w:rsidR="00FC7B62" w:rsidRDefault="00FC7B62" w:rsidP="00FC7B62">
      <w:pPr>
        <w:pStyle w:val="DKBOpstilm1niveau4"/>
        <w:numPr>
          <w:ilvl w:val="0"/>
          <w:numId w:val="0"/>
        </w:numPr>
        <w:spacing w:line="276" w:lineRule="auto"/>
        <w:ind w:left="851" w:hanging="851"/>
        <w:rPr>
          <w:rFonts w:asciiTheme="minorHAnsi" w:hAnsiTheme="minorHAnsi" w:cstheme="minorHAnsi"/>
          <w:sz w:val="24"/>
          <w:szCs w:val="24"/>
        </w:rPr>
      </w:pPr>
      <w:r>
        <w:rPr>
          <w:rFonts w:asciiTheme="minorHAnsi" w:hAnsiTheme="minorHAnsi" w:cstheme="minorHAnsi"/>
          <w:sz w:val="24"/>
          <w:szCs w:val="24"/>
        </w:rPr>
        <w:t>9</w:t>
      </w:r>
      <w:r w:rsidRPr="00FC7B62">
        <w:rPr>
          <w:rFonts w:asciiTheme="minorHAnsi" w:hAnsiTheme="minorHAnsi" w:cstheme="minorHAnsi"/>
          <w:sz w:val="24"/>
          <w:szCs w:val="24"/>
        </w:rPr>
        <w:t>.5.</w:t>
      </w:r>
      <w:r>
        <w:rPr>
          <w:rFonts w:asciiTheme="minorHAnsi" w:hAnsiTheme="minorHAnsi" w:cstheme="minorHAnsi"/>
          <w:sz w:val="24"/>
          <w:szCs w:val="24"/>
        </w:rPr>
        <w:t xml:space="preserve"> </w:t>
      </w:r>
      <w:r w:rsidRPr="00FC7B62">
        <w:rPr>
          <w:rFonts w:asciiTheme="minorHAnsi" w:hAnsiTheme="minorHAnsi" w:cstheme="minorHAnsi"/>
          <w:sz w:val="24"/>
          <w:szCs w:val="24"/>
        </w:rPr>
        <w:t xml:space="preserve">Har Medarbejderen på grund af sygdom oppebåret løn under sygdom i alt 120 dage inden for et tidsrum af 12 på hinanden følgende måneder, kan Medarbejderen opsiges med en måneds varsel til </w:t>
      </w:r>
      <w:proofErr w:type="spellStart"/>
      <w:r w:rsidRPr="00FC7B62">
        <w:rPr>
          <w:rFonts w:asciiTheme="minorHAnsi" w:hAnsiTheme="minorHAnsi" w:cstheme="minorHAnsi"/>
          <w:sz w:val="24"/>
          <w:szCs w:val="24"/>
        </w:rPr>
        <w:t>fratræden</w:t>
      </w:r>
      <w:proofErr w:type="spellEnd"/>
      <w:r w:rsidRPr="00FC7B62">
        <w:rPr>
          <w:rFonts w:asciiTheme="minorHAnsi" w:hAnsiTheme="minorHAnsi" w:cstheme="minorHAnsi"/>
          <w:sz w:val="24"/>
          <w:szCs w:val="24"/>
        </w:rPr>
        <w:t xml:space="preserve"> ved en måneds udgang, såfremt opsigelsen sker i umiddelbar tilknytning til udløbet af de 120 sygedage, og mens Medarbejderen endnu er syg, jf. funktionærlovens § 5, stk. 2.</w:t>
      </w:r>
    </w:p>
    <w:p w14:paraId="58FF3AC8" w14:textId="77777777" w:rsidR="00FC7B62" w:rsidRDefault="00FC7B62" w:rsidP="00FC7B62">
      <w:pPr>
        <w:pStyle w:val="DKBOpstilm1niveau4"/>
        <w:numPr>
          <w:ilvl w:val="0"/>
          <w:numId w:val="0"/>
        </w:numPr>
        <w:spacing w:line="276" w:lineRule="auto"/>
        <w:ind w:left="851" w:hanging="851"/>
        <w:rPr>
          <w:rFonts w:asciiTheme="minorHAnsi" w:hAnsiTheme="minorHAnsi" w:cstheme="minorHAnsi"/>
          <w:sz w:val="24"/>
          <w:szCs w:val="24"/>
        </w:rPr>
      </w:pPr>
    </w:p>
    <w:p w14:paraId="35EA3118" w14:textId="24F05A1F" w:rsidR="00FC7B62" w:rsidRDefault="00FC7B62" w:rsidP="00FC7B62">
      <w:pPr>
        <w:pStyle w:val="DKBOpstilm1niveau4"/>
        <w:numPr>
          <w:ilvl w:val="0"/>
          <w:numId w:val="0"/>
        </w:numPr>
        <w:spacing w:line="276" w:lineRule="auto"/>
        <w:ind w:left="851" w:hanging="851"/>
        <w:jc w:val="center"/>
        <w:rPr>
          <w:rFonts w:asciiTheme="minorHAnsi" w:hAnsiTheme="minorHAnsi" w:cstheme="minorHAnsi"/>
          <w:sz w:val="24"/>
          <w:szCs w:val="24"/>
        </w:rPr>
      </w:pPr>
      <w:r>
        <w:rPr>
          <w:rFonts w:asciiTheme="minorHAnsi" w:hAnsiTheme="minorHAnsi" w:cstheme="minorHAnsi"/>
          <w:sz w:val="24"/>
          <w:szCs w:val="24"/>
        </w:rPr>
        <w:t>§ 10</w:t>
      </w:r>
    </w:p>
    <w:p w14:paraId="33BE2D6E" w14:textId="34CCCDCE" w:rsidR="00FC7B62" w:rsidRDefault="00FC7B62" w:rsidP="00FC7B62">
      <w:pPr>
        <w:pStyle w:val="DKBOpstilm1niveau4"/>
        <w:numPr>
          <w:ilvl w:val="0"/>
          <w:numId w:val="0"/>
        </w:numPr>
        <w:spacing w:line="276" w:lineRule="auto"/>
        <w:ind w:left="851" w:hanging="851"/>
        <w:jc w:val="center"/>
        <w:rPr>
          <w:rFonts w:asciiTheme="minorHAnsi" w:hAnsiTheme="minorHAnsi" w:cstheme="minorHAnsi"/>
          <w:sz w:val="24"/>
          <w:szCs w:val="24"/>
        </w:rPr>
      </w:pPr>
      <w:r>
        <w:rPr>
          <w:rFonts w:asciiTheme="minorHAnsi" w:hAnsiTheme="minorHAnsi" w:cstheme="minorHAnsi"/>
          <w:sz w:val="24"/>
          <w:szCs w:val="24"/>
        </w:rPr>
        <w:t>Tavshedspligt</w:t>
      </w:r>
    </w:p>
    <w:p w14:paraId="0F932D26" w14:textId="54EDE614" w:rsidR="00FC7B62" w:rsidRDefault="00FC7B62" w:rsidP="00FC7B62">
      <w:pPr>
        <w:pStyle w:val="DKBOpstilm1niveau4"/>
        <w:numPr>
          <w:ilvl w:val="0"/>
          <w:numId w:val="0"/>
        </w:numPr>
        <w:spacing w:line="276" w:lineRule="auto"/>
        <w:ind w:left="426" w:hanging="426"/>
        <w:rPr>
          <w:rFonts w:asciiTheme="minorHAnsi" w:hAnsiTheme="minorHAnsi" w:cstheme="minorHAnsi"/>
          <w:sz w:val="24"/>
          <w:szCs w:val="24"/>
        </w:rPr>
      </w:pPr>
      <w:r w:rsidRPr="00FC7B62">
        <w:rPr>
          <w:rFonts w:asciiTheme="minorHAnsi" w:hAnsiTheme="minorHAnsi" w:cstheme="minorHAnsi"/>
          <w:sz w:val="24"/>
          <w:szCs w:val="24"/>
        </w:rPr>
        <w:t xml:space="preserve">10.1 Medarbejderen har tavshedspligt med hensyn til alt, hvad Medarbejderen erfarer i forbindelse med udførelsen af sit arbejde, medmindre der er tale om forhold, der ifølge sagens natur skal bringes til tredjemands kundskab. Denne tavshedspligt er også gældende, efter Medarbejderen er fratrådt sin stilling i </w:t>
      </w:r>
      <w:r w:rsidR="00E36546">
        <w:rPr>
          <w:rFonts w:asciiTheme="minorHAnsi" w:hAnsiTheme="minorHAnsi" w:cstheme="minorHAnsi"/>
          <w:sz w:val="24"/>
          <w:szCs w:val="24"/>
        </w:rPr>
        <w:t>Foreningen</w:t>
      </w:r>
      <w:r w:rsidRPr="00FC7B62">
        <w:rPr>
          <w:rFonts w:asciiTheme="minorHAnsi" w:hAnsiTheme="minorHAnsi" w:cstheme="minorHAnsi"/>
          <w:sz w:val="24"/>
          <w:szCs w:val="24"/>
        </w:rPr>
        <w:t>.</w:t>
      </w:r>
      <w:r>
        <w:rPr>
          <w:rFonts w:asciiTheme="minorHAnsi" w:hAnsiTheme="minorHAnsi" w:cstheme="minorHAnsi"/>
          <w:sz w:val="24"/>
          <w:szCs w:val="24"/>
        </w:rPr>
        <w:t xml:space="preserve"> </w:t>
      </w:r>
    </w:p>
    <w:p w14:paraId="63A51A10" w14:textId="77777777" w:rsidR="00FC7B62" w:rsidRDefault="00FC7B62" w:rsidP="00FC7B62">
      <w:pPr>
        <w:pStyle w:val="DKBOpstilm1niveau4"/>
        <w:numPr>
          <w:ilvl w:val="0"/>
          <w:numId w:val="0"/>
        </w:numPr>
        <w:ind w:left="426" w:hanging="426"/>
        <w:jc w:val="center"/>
        <w:rPr>
          <w:rFonts w:asciiTheme="minorHAnsi" w:hAnsiTheme="minorHAnsi" w:cstheme="minorHAnsi"/>
          <w:sz w:val="24"/>
          <w:szCs w:val="24"/>
        </w:rPr>
      </w:pPr>
    </w:p>
    <w:p w14:paraId="2CBFB8BB" w14:textId="6117A86C" w:rsidR="00FC7B62" w:rsidRDefault="00FC7B62" w:rsidP="00FC7B62">
      <w:pPr>
        <w:pStyle w:val="DKBOpstilm1niveau4"/>
        <w:numPr>
          <w:ilvl w:val="0"/>
          <w:numId w:val="0"/>
        </w:numPr>
        <w:ind w:left="426" w:hanging="426"/>
        <w:jc w:val="center"/>
        <w:rPr>
          <w:rFonts w:asciiTheme="minorHAnsi" w:hAnsiTheme="minorHAnsi" w:cstheme="minorHAnsi"/>
          <w:sz w:val="24"/>
          <w:szCs w:val="24"/>
        </w:rPr>
      </w:pPr>
      <w:r>
        <w:rPr>
          <w:rFonts w:asciiTheme="minorHAnsi" w:hAnsiTheme="minorHAnsi" w:cstheme="minorHAnsi"/>
          <w:sz w:val="24"/>
          <w:szCs w:val="24"/>
        </w:rPr>
        <w:t>§ 11</w:t>
      </w:r>
    </w:p>
    <w:p w14:paraId="5263C327" w14:textId="75B966BB" w:rsidR="00FC7B62" w:rsidRDefault="00FC7B62" w:rsidP="00FC7B62">
      <w:pPr>
        <w:pStyle w:val="DKBOpstilm1niveau4"/>
        <w:numPr>
          <w:ilvl w:val="0"/>
          <w:numId w:val="0"/>
        </w:numPr>
        <w:spacing w:line="276" w:lineRule="auto"/>
        <w:ind w:left="426" w:hanging="426"/>
        <w:jc w:val="center"/>
        <w:rPr>
          <w:rFonts w:asciiTheme="minorHAnsi" w:hAnsiTheme="minorHAnsi" w:cstheme="minorHAnsi"/>
          <w:sz w:val="24"/>
          <w:szCs w:val="24"/>
        </w:rPr>
      </w:pPr>
      <w:r>
        <w:rPr>
          <w:rFonts w:asciiTheme="minorHAnsi" w:hAnsiTheme="minorHAnsi" w:cstheme="minorHAnsi"/>
          <w:sz w:val="24"/>
          <w:szCs w:val="24"/>
        </w:rPr>
        <w:t>Bibeskæftigelse</w:t>
      </w:r>
    </w:p>
    <w:p w14:paraId="3538E2FC" w14:textId="77777777" w:rsidR="00FC7B62" w:rsidRDefault="00FC7B62" w:rsidP="00FC7B62">
      <w:pPr>
        <w:pStyle w:val="DKBOpstilm1niveau4"/>
        <w:numPr>
          <w:ilvl w:val="0"/>
          <w:numId w:val="0"/>
        </w:numPr>
        <w:spacing w:line="276" w:lineRule="auto"/>
        <w:ind w:left="426" w:hanging="426"/>
        <w:rPr>
          <w:rFonts w:asciiTheme="minorHAnsi" w:hAnsiTheme="minorHAnsi" w:cstheme="minorHAnsi"/>
          <w:sz w:val="24"/>
          <w:szCs w:val="24"/>
        </w:rPr>
      </w:pPr>
      <w:r>
        <w:rPr>
          <w:rFonts w:asciiTheme="minorHAnsi" w:hAnsiTheme="minorHAnsi" w:cstheme="minorHAnsi"/>
          <w:sz w:val="24"/>
          <w:szCs w:val="24"/>
        </w:rPr>
        <w:t xml:space="preserve">11.1 Medarbejderen er uberettiget til at tage såvel betalt som ubetalt bibeskæftigelse uden for Foreningen, medmindre Foreningens skriftlige samtykke er indhentet forud for påbegyndelsen af bibeskæftigelsen. </w:t>
      </w:r>
    </w:p>
    <w:p w14:paraId="02BACD62" w14:textId="527EF042" w:rsidR="00FC7B62" w:rsidRDefault="00FC7B62" w:rsidP="00FC7B62">
      <w:pPr>
        <w:pStyle w:val="DKBOpstilm1niveau4"/>
        <w:numPr>
          <w:ilvl w:val="0"/>
          <w:numId w:val="0"/>
        </w:numPr>
        <w:spacing w:line="276" w:lineRule="auto"/>
        <w:ind w:left="426" w:hanging="426"/>
        <w:rPr>
          <w:rFonts w:asciiTheme="minorHAnsi" w:hAnsiTheme="minorHAnsi" w:cstheme="minorHAnsi"/>
          <w:sz w:val="24"/>
          <w:szCs w:val="24"/>
        </w:rPr>
      </w:pPr>
      <w:r w:rsidRPr="00FC7B62">
        <w:rPr>
          <w:rFonts w:asciiTheme="minorHAnsi" w:hAnsiTheme="minorHAnsi" w:cstheme="minorHAnsi"/>
          <w:sz w:val="24"/>
          <w:szCs w:val="24"/>
        </w:rPr>
        <w:t>11.2 [Hvis bibeskæftigelse er tilladt: Det er aftalt, at Medarbejderen må tage bibeskæftigelse uden for Foreningen, såfremt beskæftigelsen kan varetages uden ulempe for Foreningen.]</w:t>
      </w:r>
    </w:p>
    <w:p w14:paraId="6AD3F981" w14:textId="77777777" w:rsidR="00FC7B62" w:rsidRDefault="00FC7B62" w:rsidP="00FC7B62">
      <w:pPr>
        <w:pStyle w:val="DKBOpstilm1niveau4"/>
        <w:numPr>
          <w:ilvl w:val="0"/>
          <w:numId w:val="0"/>
        </w:numPr>
        <w:spacing w:line="276" w:lineRule="auto"/>
        <w:ind w:left="426" w:hanging="426"/>
        <w:rPr>
          <w:rFonts w:asciiTheme="minorHAnsi" w:hAnsiTheme="minorHAnsi" w:cstheme="minorHAnsi"/>
          <w:sz w:val="24"/>
          <w:szCs w:val="24"/>
        </w:rPr>
      </w:pPr>
    </w:p>
    <w:p w14:paraId="654EDCBE" w14:textId="77777777" w:rsidR="00FC7B62" w:rsidRPr="00E6466E" w:rsidRDefault="00FC7B62" w:rsidP="00FC7B62">
      <w:pPr>
        <w:pStyle w:val="Listeafsnit"/>
        <w:tabs>
          <w:tab w:val="left" w:pos="6237"/>
        </w:tabs>
        <w:spacing w:line="255" w:lineRule="atLeast"/>
        <w:ind w:left="0" w:right="-1"/>
        <w:rPr>
          <w:rFonts w:cs="Calibri"/>
        </w:rPr>
      </w:pPr>
    </w:p>
    <w:p w14:paraId="1D774695" w14:textId="182017FF" w:rsidR="00FC7B62" w:rsidRPr="00FC7B62" w:rsidRDefault="00FC7B62" w:rsidP="00FC7B62">
      <w:pPr>
        <w:pStyle w:val="Listeafsnit"/>
        <w:tabs>
          <w:tab w:val="left" w:pos="5387"/>
          <w:tab w:val="left" w:pos="6237"/>
        </w:tabs>
        <w:spacing w:line="255" w:lineRule="atLeast"/>
        <w:ind w:left="0" w:right="-1"/>
        <w:rPr>
          <w:rFonts w:cstheme="minorHAnsi"/>
        </w:rPr>
      </w:pPr>
      <w:r w:rsidRPr="00FC7B62">
        <w:rPr>
          <w:rFonts w:cstheme="minorHAnsi"/>
        </w:rPr>
        <w:t>For [indsæt Medarbejderens fulde navn]</w:t>
      </w:r>
      <w:r w:rsidRPr="00FC7B62">
        <w:rPr>
          <w:rFonts w:cstheme="minorHAnsi"/>
        </w:rPr>
        <w:tab/>
        <w:t xml:space="preserve">For [indsæt </w:t>
      </w:r>
      <w:r w:rsidR="00E36546">
        <w:rPr>
          <w:rFonts w:cstheme="minorHAnsi"/>
        </w:rPr>
        <w:t>Foreningens</w:t>
      </w:r>
      <w:r w:rsidRPr="00FC7B62">
        <w:rPr>
          <w:rFonts w:cstheme="minorHAnsi"/>
        </w:rPr>
        <w:t xml:space="preserve"> fulde navn]</w:t>
      </w:r>
    </w:p>
    <w:p w14:paraId="03DB88A4" w14:textId="77777777" w:rsidR="00FC7B62" w:rsidRPr="00FC7B62" w:rsidRDefault="00FC7B62" w:rsidP="00FC7B62">
      <w:pPr>
        <w:pStyle w:val="Listeafsnit"/>
        <w:tabs>
          <w:tab w:val="left" w:pos="5387"/>
          <w:tab w:val="left" w:pos="6237"/>
        </w:tabs>
        <w:spacing w:line="255" w:lineRule="atLeast"/>
        <w:ind w:left="0" w:right="-1"/>
        <w:rPr>
          <w:rFonts w:cstheme="minorHAnsi"/>
        </w:rPr>
      </w:pPr>
      <w:r w:rsidRPr="00FC7B62">
        <w:rPr>
          <w:rFonts w:cstheme="minorHAnsi"/>
        </w:rPr>
        <w:t>Dato:</w:t>
      </w:r>
      <w:r w:rsidRPr="00FC7B62">
        <w:rPr>
          <w:rFonts w:cstheme="minorHAnsi"/>
        </w:rPr>
        <w:tab/>
        <w:t>Dato:</w:t>
      </w:r>
    </w:p>
    <w:p w14:paraId="1815AC22" w14:textId="77777777" w:rsidR="00FC7B62" w:rsidRPr="00FC7B62" w:rsidRDefault="00FC7B62" w:rsidP="00FC7B62">
      <w:pPr>
        <w:pStyle w:val="Listeafsnit"/>
        <w:spacing w:line="255" w:lineRule="atLeast"/>
        <w:ind w:left="0" w:right="-1"/>
        <w:rPr>
          <w:rFonts w:cstheme="minorHAnsi"/>
        </w:rPr>
      </w:pPr>
    </w:p>
    <w:p w14:paraId="127962CE" w14:textId="77777777" w:rsidR="00FC7B62" w:rsidRPr="00FC7B62" w:rsidRDefault="00FC7B62" w:rsidP="00FC7B62">
      <w:pPr>
        <w:pStyle w:val="Listeafsnit"/>
        <w:spacing w:line="255" w:lineRule="atLeast"/>
        <w:ind w:left="0" w:right="-1"/>
        <w:rPr>
          <w:rFonts w:cstheme="minorHAnsi"/>
        </w:rPr>
      </w:pPr>
    </w:p>
    <w:p w14:paraId="55D03321" w14:textId="77777777" w:rsidR="00FC7B62" w:rsidRPr="00FC7B62" w:rsidRDefault="00FC7B62" w:rsidP="00FC7B62">
      <w:pPr>
        <w:pStyle w:val="Listeafsnit"/>
        <w:spacing w:line="255" w:lineRule="atLeast"/>
        <w:ind w:left="0" w:right="-1"/>
        <w:rPr>
          <w:rFonts w:cstheme="minorHAnsi"/>
        </w:rPr>
      </w:pPr>
    </w:p>
    <w:p w14:paraId="2F465EF8" w14:textId="77777777" w:rsidR="00FC7B62" w:rsidRPr="00FC7B62" w:rsidRDefault="00FC7B62" w:rsidP="00FC7B62">
      <w:pPr>
        <w:pStyle w:val="Listeafsnit"/>
        <w:tabs>
          <w:tab w:val="left" w:pos="5387"/>
          <w:tab w:val="left" w:pos="6237"/>
        </w:tabs>
        <w:spacing w:line="255" w:lineRule="atLeast"/>
        <w:ind w:left="0" w:right="-1"/>
        <w:rPr>
          <w:rFonts w:cstheme="minorHAnsi"/>
        </w:rPr>
      </w:pPr>
      <w:r w:rsidRPr="00FC7B62">
        <w:rPr>
          <w:rFonts w:cstheme="minorHAnsi"/>
        </w:rPr>
        <w:t>_____________________________</w:t>
      </w:r>
      <w:r w:rsidRPr="00FC7B62">
        <w:rPr>
          <w:rFonts w:cstheme="minorHAnsi"/>
        </w:rPr>
        <w:tab/>
        <w:t>_____________________________</w:t>
      </w:r>
    </w:p>
    <w:p w14:paraId="5374C074" w14:textId="660CE8D8" w:rsidR="00050BE2" w:rsidRPr="00FC7B62" w:rsidRDefault="00FC7B62" w:rsidP="00FC7B62">
      <w:pPr>
        <w:pStyle w:val="Listeafsnit"/>
        <w:tabs>
          <w:tab w:val="left" w:pos="5387"/>
          <w:tab w:val="left" w:pos="6237"/>
        </w:tabs>
        <w:spacing w:line="255" w:lineRule="atLeast"/>
        <w:ind w:left="0" w:right="-1"/>
        <w:rPr>
          <w:rFonts w:cstheme="minorHAnsi"/>
        </w:rPr>
      </w:pPr>
      <w:r w:rsidRPr="00FC7B62">
        <w:rPr>
          <w:rFonts w:cstheme="minorHAnsi"/>
        </w:rPr>
        <w:t>Navn:</w:t>
      </w:r>
      <w:r w:rsidRPr="00FC7B62">
        <w:rPr>
          <w:rFonts w:cstheme="minorHAnsi"/>
        </w:rPr>
        <w:tab/>
      </w:r>
      <w:r>
        <w:rPr>
          <w:rFonts w:cstheme="minorHAnsi"/>
        </w:rPr>
        <w:t>Titel og navn</w:t>
      </w:r>
      <w:r w:rsidRPr="00FC7B62">
        <w:rPr>
          <w:rFonts w:cstheme="minorHAnsi"/>
        </w:rPr>
        <w:t>:</w:t>
      </w:r>
    </w:p>
    <w:sectPr w:rsidR="00050BE2" w:rsidRPr="00FC7B62" w:rsidSect="00876B58">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A9548" w14:textId="77777777" w:rsidR="00914CEE" w:rsidRDefault="00914CEE" w:rsidP="00AA4E6C">
      <w:r>
        <w:separator/>
      </w:r>
    </w:p>
  </w:endnote>
  <w:endnote w:type="continuationSeparator" w:id="0">
    <w:p w14:paraId="1D130446" w14:textId="77777777" w:rsidR="00914CEE" w:rsidRDefault="00914CEE" w:rsidP="00AA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A2F0E" w14:textId="7D6CB811" w:rsidR="00AA4E6C" w:rsidRDefault="00AA4E6C">
    <w:pPr>
      <w:pStyle w:val="Sidefod"/>
      <w:rPr>
        <w:i/>
        <w:iCs/>
        <w:sz w:val="16"/>
        <w:szCs w:val="16"/>
      </w:rPr>
    </w:pPr>
    <w:r>
      <w:t xml:space="preserve">                                                                                                                                                         </w:t>
    </w:r>
    <w:r w:rsidRPr="00AA4E6C">
      <w:rPr>
        <w:i/>
        <w:iCs/>
        <w:sz w:val="16"/>
        <w:szCs w:val="16"/>
      </w:rPr>
      <w:t>Opdateret 13-07-21</w:t>
    </w:r>
  </w:p>
  <w:p w14:paraId="283D0B10" w14:textId="48DE2912" w:rsidR="00AA4E6C" w:rsidRPr="00AA4E6C" w:rsidRDefault="00AA4E6C">
    <w:pPr>
      <w:pStyle w:val="Sidefod"/>
      <w:rPr>
        <w:i/>
        <w:iCs/>
        <w:sz w:val="16"/>
        <w:szCs w:val="16"/>
      </w:rPr>
    </w:pPr>
    <w:r>
      <w:rPr>
        <w:i/>
        <w:iCs/>
        <w:sz w:val="16"/>
        <w:szCs w:val="16"/>
      </w:rPr>
      <w:t xml:space="preserve">                                                                                                                                                                                                                                     - AKKS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EC12F" w14:textId="77777777" w:rsidR="00914CEE" w:rsidRDefault="00914CEE" w:rsidP="00AA4E6C">
      <w:r>
        <w:separator/>
      </w:r>
    </w:p>
  </w:footnote>
  <w:footnote w:type="continuationSeparator" w:id="0">
    <w:p w14:paraId="3E36C008" w14:textId="77777777" w:rsidR="00914CEE" w:rsidRDefault="00914CEE" w:rsidP="00AA4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E00"/>
    <w:multiLevelType w:val="hybridMultilevel"/>
    <w:tmpl w:val="CB58AD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834563B"/>
    <w:multiLevelType w:val="hybridMultilevel"/>
    <w:tmpl w:val="07D84C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9850DB"/>
    <w:multiLevelType w:val="multilevel"/>
    <w:tmpl w:val="5626722C"/>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1C0362"/>
    <w:multiLevelType w:val="hybridMultilevel"/>
    <w:tmpl w:val="A1221A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80E547B"/>
    <w:multiLevelType w:val="multilevel"/>
    <w:tmpl w:val="8ED4E6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822BA5"/>
    <w:multiLevelType w:val="multilevel"/>
    <w:tmpl w:val="3F6C9C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EE109D"/>
    <w:multiLevelType w:val="multilevel"/>
    <w:tmpl w:val="F8C0A3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A14082"/>
    <w:multiLevelType w:val="multilevel"/>
    <w:tmpl w:val="19345E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0841F2"/>
    <w:multiLevelType w:val="multilevel"/>
    <w:tmpl w:val="A2EE1A32"/>
    <w:lvl w:ilvl="0">
      <w:start w:val="1"/>
      <w:numFmt w:val="decimal"/>
      <w:pStyle w:val="DKBOpstilm1niveau4"/>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decimal"/>
      <w:pStyle w:val="DKBOverskrift3"/>
      <w:lvlText w:val="%3."/>
      <w:lvlJc w:val="left"/>
      <w:pPr>
        <w:tabs>
          <w:tab w:val="num" w:pos="851"/>
        </w:tabs>
        <w:ind w:left="851" w:hanging="851"/>
      </w:pPr>
      <w:rPr>
        <w:rFonts w:ascii="Arial" w:hAnsi="Arial" w:cs="Arial" w:hint="default"/>
        <w:b/>
        <w:i w:val="0"/>
        <w:sz w:val="22"/>
        <w:szCs w:val="22"/>
      </w:rPr>
    </w:lvl>
    <w:lvl w:ilvl="3">
      <w:start w:val="1"/>
      <w:numFmt w:val="decimal"/>
      <w:pStyle w:val="DKBOpstilm1niveau4"/>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decimal"/>
      <w:lvlText w:val="%3.%4.%5.%6."/>
      <w:lvlJc w:val="left"/>
      <w:pPr>
        <w:tabs>
          <w:tab w:val="num" w:pos="851"/>
        </w:tabs>
        <w:ind w:left="851" w:hanging="851"/>
      </w:pPr>
      <w:rPr>
        <w:rFonts w:hint="default"/>
      </w:rPr>
    </w:lvl>
    <w:lvl w:ilvl="6">
      <w:start w:val="1"/>
      <w:numFmt w:val="decimal"/>
      <w:lvlText w:val="%3.%4.%5.%6.%7."/>
      <w:lvlJc w:val="left"/>
      <w:pPr>
        <w:tabs>
          <w:tab w:val="num" w:pos="1134"/>
        </w:tabs>
        <w:ind w:left="1134" w:hanging="1134"/>
      </w:pPr>
      <w:rPr>
        <w:rFonts w:hint="default"/>
      </w:rPr>
    </w:lvl>
    <w:lvl w:ilvl="7">
      <w:start w:val="1"/>
      <w:numFmt w:val="decimal"/>
      <w:lvlText w:val="%3.%4.%5.%6.%7.%8."/>
      <w:lvlJc w:val="left"/>
      <w:pPr>
        <w:tabs>
          <w:tab w:val="num" w:pos="1418"/>
        </w:tabs>
        <w:ind w:left="1418" w:hanging="1418"/>
      </w:pPr>
      <w:rPr>
        <w:rFonts w:hint="default"/>
      </w:rPr>
    </w:lvl>
    <w:lvl w:ilvl="8">
      <w:start w:val="1"/>
      <w:numFmt w:val="decimal"/>
      <w:lvlText w:val="%3.%4.%5.%6.%7.%8.%9."/>
      <w:lvlJc w:val="left"/>
      <w:pPr>
        <w:tabs>
          <w:tab w:val="num" w:pos="1418"/>
        </w:tabs>
        <w:ind w:left="1418" w:hanging="1418"/>
      </w:pPr>
      <w:rPr>
        <w:rFonts w:hint="default"/>
      </w:rPr>
    </w:lvl>
  </w:abstractNum>
  <w:abstractNum w:abstractNumId="9" w15:restartNumberingAfterBreak="0">
    <w:nsid w:val="6A482B6E"/>
    <w:multiLevelType w:val="multilevel"/>
    <w:tmpl w:val="AD4497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307E67"/>
    <w:multiLevelType w:val="hybridMultilevel"/>
    <w:tmpl w:val="16644E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6"/>
  </w:num>
  <w:num w:numId="5">
    <w:abstractNumId w:val="8"/>
  </w:num>
  <w:num w:numId="6">
    <w:abstractNumId w:val="5"/>
  </w:num>
  <w:num w:numId="7">
    <w:abstractNumId w:val="1"/>
  </w:num>
  <w:num w:numId="8">
    <w:abstractNumId w:val="7"/>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E2"/>
    <w:rsid w:val="00050BE2"/>
    <w:rsid w:val="003210B8"/>
    <w:rsid w:val="00487E39"/>
    <w:rsid w:val="00876B58"/>
    <w:rsid w:val="00914CEE"/>
    <w:rsid w:val="00AA4E6C"/>
    <w:rsid w:val="00D77684"/>
    <w:rsid w:val="00DA0DA5"/>
    <w:rsid w:val="00E36546"/>
    <w:rsid w:val="00FC7B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8E65E90"/>
  <w14:defaultImageDpi w14:val="32767"/>
  <w15:chartTrackingRefBased/>
  <w15:docId w15:val="{89B628FB-45C6-0A4E-B4C7-72CD03B6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50BE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50BE2"/>
    <w:pPr>
      <w:ind w:left="720"/>
      <w:contextualSpacing/>
    </w:pPr>
  </w:style>
  <w:style w:type="paragraph" w:customStyle="1" w:styleId="DKBOpstilm1niveau4">
    <w:name w:val="DKB Opstil m 1 niveau 4"/>
    <w:basedOn w:val="Normal"/>
    <w:link w:val="DKBOpstilm1niveau4TegnTegn"/>
    <w:rsid w:val="00FC7B62"/>
    <w:pPr>
      <w:numPr>
        <w:ilvl w:val="3"/>
        <w:numId w:val="5"/>
      </w:numPr>
      <w:spacing w:after="140" w:line="360" w:lineRule="auto"/>
      <w:outlineLvl w:val="3"/>
    </w:pPr>
    <w:rPr>
      <w:rFonts w:ascii="Verdana" w:eastAsia="Times New Roman" w:hAnsi="Verdana" w:cs="Times New Roman"/>
      <w:sz w:val="18"/>
      <w:szCs w:val="16"/>
      <w:lang w:eastAsia="da-DK"/>
    </w:rPr>
  </w:style>
  <w:style w:type="paragraph" w:customStyle="1" w:styleId="DKBOverskrift3">
    <w:name w:val="DKB Overskrift 3"/>
    <w:basedOn w:val="Normal"/>
    <w:next w:val="DKBOpstilm1niveau4"/>
    <w:link w:val="DKBOverskrift3TegnTegn"/>
    <w:rsid w:val="00FC7B62"/>
    <w:pPr>
      <w:keepNext/>
      <w:numPr>
        <w:ilvl w:val="2"/>
        <w:numId w:val="5"/>
      </w:numPr>
      <w:spacing w:before="240" w:after="140" w:line="360" w:lineRule="auto"/>
      <w:outlineLvl w:val="2"/>
    </w:pPr>
    <w:rPr>
      <w:rFonts w:ascii="Verdana" w:eastAsia="Times New Roman" w:hAnsi="Verdana" w:cs="Times New Roman"/>
      <w:b/>
      <w:caps/>
      <w:sz w:val="18"/>
      <w:szCs w:val="16"/>
      <w:lang w:eastAsia="da-DK"/>
    </w:rPr>
  </w:style>
  <w:style w:type="character" w:customStyle="1" w:styleId="DKBOpstilm1niveau4TegnTegn">
    <w:name w:val="DKB Opstil m 1 niveau 4 Tegn Tegn"/>
    <w:link w:val="DKBOpstilm1niveau4"/>
    <w:rsid w:val="00FC7B62"/>
    <w:rPr>
      <w:rFonts w:ascii="Verdana" w:eastAsia="Times New Roman" w:hAnsi="Verdana" w:cs="Times New Roman"/>
      <w:sz w:val="18"/>
      <w:szCs w:val="16"/>
      <w:lang w:eastAsia="da-DK"/>
    </w:rPr>
  </w:style>
  <w:style w:type="character" w:customStyle="1" w:styleId="DKBOverskrift3TegnTegn">
    <w:name w:val="DKB Overskrift 3 Tegn Tegn"/>
    <w:link w:val="DKBOverskrift3"/>
    <w:rsid w:val="00FC7B62"/>
    <w:rPr>
      <w:rFonts w:ascii="Verdana" w:eastAsia="Times New Roman" w:hAnsi="Verdana" w:cs="Times New Roman"/>
      <w:b/>
      <w:caps/>
      <w:sz w:val="18"/>
      <w:szCs w:val="16"/>
      <w:lang w:eastAsia="da-DK"/>
    </w:rPr>
  </w:style>
  <w:style w:type="paragraph" w:styleId="Sidehoved">
    <w:name w:val="header"/>
    <w:basedOn w:val="Normal"/>
    <w:link w:val="SidehovedTegn"/>
    <w:uiPriority w:val="99"/>
    <w:unhideWhenUsed/>
    <w:rsid w:val="00AA4E6C"/>
    <w:pPr>
      <w:tabs>
        <w:tab w:val="center" w:pos="4819"/>
        <w:tab w:val="right" w:pos="9638"/>
      </w:tabs>
    </w:pPr>
  </w:style>
  <w:style w:type="character" w:customStyle="1" w:styleId="SidehovedTegn">
    <w:name w:val="Sidehoved Tegn"/>
    <w:basedOn w:val="Standardskrifttypeiafsnit"/>
    <w:link w:val="Sidehoved"/>
    <w:uiPriority w:val="99"/>
    <w:rsid w:val="00AA4E6C"/>
  </w:style>
  <w:style w:type="paragraph" w:styleId="Sidefod">
    <w:name w:val="footer"/>
    <w:basedOn w:val="Normal"/>
    <w:link w:val="SidefodTegn"/>
    <w:uiPriority w:val="99"/>
    <w:unhideWhenUsed/>
    <w:rsid w:val="00AA4E6C"/>
    <w:pPr>
      <w:tabs>
        <w:tab w:val="center" w:pos="4819"/>
        <w:tab w:val="right" w:pos="9638"/>
      </w:tabs>
    </w:pPr>
  </w:style>
  <w:style w:type="character" w:customStyle="1" w:styleId="SidefodTegn">
    <w:name w:val="Sidefod Tegn"/>
    <w:basedOn w:val="Standardskrifttypeiafsnit"/>
    <w:link w:val="Sidefod"/>
    <w:uiPriority w:val="99"/>
    <w:rsid w:val="00AA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1125</Words>
  <Characters>6864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Dahl Trudslev</dc:creator>
  <cp:keywords/>
  <dc:description/>
  <cp:lastModifiedBy>Mette Dahl Trudslev</cp:lastModifiedBy>
  <cp:revision>4</cp:revision>
  <dcterms:created xsi:type="dcterms:W3CDTF">2020-10-13T12:43:00Z</dcterms:created>
  <dcterms:modified xsi:type="dcterms:W3CDTF">2021-07-13T13:08:00Z</dcterms:modified>
</cp:coreProperties>
</file>